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0B" w:rsidRPr="00642A0B" w:rsidRDefault="00642A0B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Югра</w:t>
      </w:r>
    </w:p>
    <w:p w:rsidR="00642A0B" w:rsidRPr="00642A0B" w:rsidRDefault="00642A0B" w:rsidP="00642A0B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642A0B" w:rsidRPr="00642A0B" w:rsidRDefault="00642A0B" w:rsidP="00642A0B">
      <w:pPr>
        <w:keepNext/>
        <w:spacing w:after="0" w:line="240" w:lineRule="auto"/>
        <w:ind w:left="2880" w:right="-99" w:hanging="2880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42A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Нижневартовский район</w:t>
      </w:r>
    </w:p>
    <w:p w:rsidR="00642A0B" w:rsidRPr="00642A0B" w:rsidRDefault="00642A0B" w:rsidP="00642A0B">
      <w:pPr>
        <w:keepNext/>
        <w:spacing w:after="0" w:line="240" w:lineRule="auto"/>
        <w:ind w:left="2880" w:right="-99" w:hanging="288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642A0B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Сельское поселение  </w:t>
      </w:r>
      <w:r w:rsidRPr="00642A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Вата</w:t>
      </w:r>
    </w:p>
    <w:p w:rsidR="00642A0B" w:rsidRPr="00642A0B" w:rsidRDefault="00642A0B" w:rsidP="00642A0B">
      <w:pPr>
        <w:keepNext/>
        <w:spacing w:after="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642A0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СОВЕТ ДЕПУТАТОВ </w:t>
      </w:r>
    </w:p>
    <w:p w:rsidR="00642A0B" w:rsidRPr="00642A0B" w:rsidRDefault="00642A0B" w:rsidP="00642A0B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</w:pPr>
      <w:proofErr w:type="gramStart"/>
      <w:r w:rsidRPr="00642A0B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>Р</w:t>
      </w:r>
      <w:proofErr w:type="gramEnd"/>
      <w:r w:rsidRPr="00642A0B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 xml:space="preserve"> Е Ш Е Н И Е</w:t>
      </w: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</w:t>
      </w:r>
      <w:r w:rsidR="008472B2">
        <w:rPr>
          <w:rFonts w:ascii="Times New Roman" w:eastAsia="Times New Roman" w:hAnsi="Times New Roman" w:cs="Times New Roman"/>
          <w:sz w:val="28"/>
          <w:szCs w:val="24"/>
          <w:lang w:eastAsia="ru-RU"/>
        </w:rPr>
        <w:t>11.09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.2015                                                                                                  № </w:t>
      </w:r>
      <w:r w:rsidR="008472B2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42A0B">
        <w:rPr>
          <w:rFonts w:ascii="Times New Roman" w:eastAsia="Times New Roman" w:hAnsi="Times New Roman" w:cs="Times New Roman"/>
          <w:sz w:val="18"/>
          <w:szCs w:val="20"/>
          <w:lang w:eastAsia="ru-RU"/>
        </w:rPr>
        <w:t>д. Вата</w:t>
      </w: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</w:tblGrid>
      <w:tr w:rsidR="004D6002" w:rsidRPr="00DA49AE" w:rsidTr="009045F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D6002" w:rsidRPr="00DA49AE" w:rsidRDefault="00C10A83" w:rsidP="00C10A83">
            <w:pPr>
              <w:pStyle w:val="a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b w:val="0"/>
                <w:color w:val="000000" w:themeColor="text1"/>
                <w:sz w:val="28"/>
                <w:szCs w:val="28"/>
              </w:rPr>
              <w:t>Об утверждении</w:t>
            </w:r>
            <w:r w:rsidR="004D6002" w:rsidRPr="00DA49AE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Кодекса этики и служебного поведения лиц, замещающих муниципальные должности в администрации сельского поселения </w:t>
            </w:r>
            <w:r w:rsidR="00642A0B">
              <w:rPr>
                <w:rStyle w:val="a5"/>
                <w:b w:val="0"/>
                <w:color w:val="000000" w:themeColor="text1"/>
                <w:sz w:val="28"/>
                <w:szCs w:val="28"/>
              </w:rPr>
              <w:t>Вата</w:t>
            </w:r>
          </w:p>
        </w:tc>
      </w:tr>
    </w:tbl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</w:p>
    <w:p w:rsidR="00BE43EA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В соответствии со статьей 12.5 Федеральног</w:t>
      </w:r>
      <w:r w:rsidR="00BE43EA" w:rsidRPr="00DA49AE">
        <w:rPr>
          <w:color w:val="000000" w:themeColor="text1"/>
          <w:sz w:val="28"/>
          <w:szCs w:val="28"/>
        </w:rPr>
        <w:t xml:space="preserve">о закона от 25.12.2008 N 273-ФЗ </w:t>
      </w:r>
      <w:r w:rsidRPr="00DA49AE">
        <w:rPr>
          <w:color w:val="000000" w:themeColor="text1"/>
          <w:sz w:val="28"/>
          <w:szCs w:val="28"/>
        </w:rPr>
        <w:t>«О противодействии коррупции»,</w:t>
      </w:r>
    </w:p>
    <w:p w:rsidR="00BE43EA" w:rsidRPr="00DA49AE" w:rsidRDefault="00BE43EA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Совет Депутатов сельского поселения </w:t>
      </w:r>
      <w:r w:rsidR="00642A0B">
        <w:rPr>
          <w:color w:val="000000" w:themeColor="text1"/>
          <w:sz w:val="28"/>
          <w:szCs w:val="28"/>
        </w:rPr>
        <w:t>Вата</w:t>
      </w:r>
    </w:p>
    <w:p w:rsidR="00185734" w:rsidRPr="00DA49AE" w:rsidRDefault="00BE43EA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     РЕШИЛ:</w:t>
      </w:r>
      <w:r w:rsidR="00185734" w:rsidRPr="00DA49AE">
        <w:rPr>
          <w:color w:val="000000" w:themeColor="text1"/>
          <w:sz w:val="28"/>
          <w:szCs w:val="28"/>
        </w:rPr>
        <w:t> 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         1. </w:t>
      </w:r>
      <w:r w:rsidR="00C10A83">
        <w:rPr>
          <w:color w:val="000000" w:themeColor="text1"/>
          <w:sz w:val="28"/>
          <w:szCs w:val="28"/>
        </w:rPr>
        <w:t xml:space="preserve">Утвердить </w:t>
      </w:r>
      <w:r w:rsidRPr="00DA49AE">
        <w:rPr>
          <w:color w:val="000000" w:themeColor="text1"/>
          <w:sz w:val="28"/>
          <w:szCs w:val="28"/>
        </w:rPr>
        <w:t xml:space="preserve"> Кодекс этики и служебного поведения лиц, замещающих муниципальные должности в администрации сельского поселения 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>, согласно Приложению.</w:t>
      </w:r>
    </w:p>
    <w:p w:rsidR="00642A0B" w:rsidRDefault="00642A0B" w:rsidP="00642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42A0B">
        <w:rPr>
          <w:rFonts w:ascii="Times New Roman" w:hAnsi="Times New Roman" w:cs="Times New Roman"/>
          <w:sz w:val="28"/>
          <w:szCs w:val="28"/>
        </w:rPr>
        <w:t xml:space="preserve"> </w:t>
      </w:r>
      <w:r w:rsidRPr="00642A0B">
        <w:rPr>
          <w:rFonts w:ascii="Times New Roman" w:hAnsi="Times New Roman" w:cs="Times New Roman"/>
          <w:sz w:val="28"/>
        </w:rPr>
        <w:t>Опубликовать настоящее Решение на официальном сайте администрации поселения (</w:t>
      </w:r>
      <w:hyperlink r:id="rId7" w:history="1">
        <w:r w:rsidRPr="00642A0B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642A0B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642A0B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adminvata</w:t>
        </w:r>
        <w:r w:rsidRPr="00642A0B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642A0B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642A0B">
        <w:rPr>
          <w:rFonts w:ascii="Times New Roman" w:hAnsi="Times New Roman" w:cs="Times New Roman"/>
          <w:sz w:val="28"/>
        </w:rPr>
        <w:t xml:space="preserve">). </w:t>
      </w:r>
    </w:p>
    <w:p w:rsidR="00642A0B" w:rsidRPr="00642A0B" w:rsidRDefault="00642A0B" w:rsidP="00642A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642A0B" w:rsidRDefault="00642A0B" w:rsidP="006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2A0B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3</w:t>
      </w:r>
      <w:r w:rsidRPr="00642A0B">
        <w:rPr>
          <w:rFonts w:ascii="Times New Roman" w:eastAsia="Times New Roman" w:hAnsi="Times New Roman" w:cs="Times New Roman"/>
          <w:sz w:val="28"/>
          <w:szCs w:val="20"/>
        </w:rPr>
        <w:t>. Настоящее Решение вступает в силу после его официального опубликования.</w:t>
      </w:r>
    </w:p>
    <w:p w:rsidR="00642A0B" w:rsidRPr="00642A0B" w:rsidRDefault="00642A0B" w:rsidP="006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42A0B" w:rsidRPr="00642A0B" w:rsidRDefault="00642A0B" w:rsidP="00642A0B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4</w:t>
      </w:r>
      <w:r w:rsidRPr="00642A0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Pr="00642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Pr="00642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642A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решения возложить на постоянную комиссию </w:t>
      </w:r>
      <w:r w:rsidRPr="00642A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бюджету, налогам, финансам и социально-экономическим вопросам Совета депутатов сельского поселения (Косов Н.В.).</w:t>
      </w:r>
    </w:p>
    <w:p w:rsidR="00642A0B" w:rsidRPr="00642A0B" w:rsidRDefault="00642A0B" w:rsidP="00642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42A0B"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 Вата                                                             М.В Функ</w:t>
      </w:r>
    </w:p>
    <w:p w:rsidR="00185734" w:rsidRDefault="00185734" w:rsidP="00642A0B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 </w:t>
      </w:r>
    </w:p>
    <w:p w:rsidR="00642A0B" w:rsidRDefault="00642A0B" w:rsidP="00642A0B">
      <w:pPr>
        <w:pStyle w:val="a4"/>
        <w:jc w:val="both"/>
        <w:rPr>
          <w:color w:val="000000" w:themeColor="text1"/>
          <w:sz w:val="28"/>
          <w:szCs w:val="28"/>
        </w:rPr>
      </w:pPr>
    </w:p>
    <w:p w:rsidR="00642A0B" w:rsidRDefault="00642A0B" w:rsidP="00642A0B">
      <w:pPr>
        <w:pStyle w:val="a4"/>
        <w:jc w:val="both"/>
        <w:rPr>
          <w:color w:val="000000" w:themeColor="text1"/>
          <w:sz w:val="28"/>
          <w:szCs w:val="28"/>
        </w:rPr>
      </w:pPr>
    </w:p>
    <w:p w:rsidR="00642A0B" w:rsidRDefault="00642A0B" w:rsidP="00642A0B">
      <w:pPr>
        <w:pStyle w:val="a4"/>
        <w:jc w:val="both"/>
        <w:rPr>
          <w:color w:val="000000" w:themeColor="text1"/>
          <w:sz w:val="28"/>
          <w:szCs w:val="28"/>
        </w:rPr>
      </w:pPr>
    </w:p>
    <w:p w:rsidR="00642A0B" w:rsidRDefault="00642A0B" w:rsidP="0011237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472B2" w:rsidRDefault="00112372" w:rsidP="0011237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                                                         </w:t>
      </w:r>
      <w:r w:rsidR="00185734" w:rsidRPr="00DA49AE">
        <w:rPr>
          <w:color w:val="000000" w:themeColor="text1"/>
          <w:sz w:val="28"/>
          <w:szCs w:val="28"/>
        </w:rPr>
        <w:t>Приложение</w:t>
      </w:r>
      <w:r w:rsidRPr="00DA49AE">
        <w:rPr>
          <w:color w:val="000000" w:themeColor="text1"/>
          <w:sz w:val="28"/>
          <w:szCs w:val="28"/>
        </w:rPr>
        <w:t xml:space="preserve"> к решению </w:t>
      </w:r>
    </w:p>
    <w:p w:rsidR="00185734" w:rsidRPr="00DA49AE" w:rsidRDefault="008472B2" w:rsidP="0011237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="00112372" w:rsidRPr="00DA49AE">
        <w:rPr>
          <w:color w:val="000000" w:themeColor="text1"/>
          <w:sz w:val="28"/>
          <w:szCs w:val="28"/>
        </w:rPr>
        <w:t>Советов депутатов</w:t>
      </w:r>
      <w:r>
        <w:rPr>
          <w:color w:val="000000" w:themeColor="text1"/>
          <w:sz w:val="28"/>
          <w:szCs w:val="28"/>
        </w:rPr>
        <w:t xml:space="preserve"> поселения</w:t>
      </w:r>
    </w:p>
    <w:p w:rsidR="00112372" w:rsidRPr="00DA49AE" w:rsidRDefault="008472B2" w:rsidP="008472B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от 11.09.2015 № 38</w:t>
      </w:r>
    </w:p>
    <w:p w:rsidR="00185734" w:rsidRPr="00DA49AE" w:rsidRDefault="00185734" w:rsidP="00112372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 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11BF9">
        <w:rPr>
          <w:b/>
          <w:color w:val="000000" w:themeColor="text1"/>
          <w:sz w:val="28"/>
          <w:szCs w:val="28"/>
        </w:rPr>
        <w:t>КОДЕКС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11BF9">
        <w:rPr>
          <w:b/>
          <w:color w:val="000000" w:themeColor="text1"/>
          <w:sz w:val="28"/>
          <w:szCs w:val="28"/>
        </w:rPr>
        <w:t>ЭТИКИ И СЛУЖЕБНОГО ПОВЕДЕНИЯ  ЛИЦ, ЗАМЕЩАЮЩИХ МУНИЦИПАЛЬНЫЕ ДОЛЖНОСТИ В АДМИНИСТРАЦИИ</w:t>
      </w:r>
    </w:p>
    <w:p w:rsidR="00185734" w:rsidRPr="00F11BF9" w:rsidRDefault="00185734" w:rsidP="00112372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11BF9">
        <w:rPr>
          <w:b/>
          <w:color w:val="000000" w:themeColor="text1"/>
          <w:sz w:val="28"/>
          <w:szCs w:val="28"/>
        </w:rPr>
        <w:t xml:space="preserve">СЕЛЬСКОГО ПОСЕЛЕНИЯ  </w:t>
      </w:r>
      <w:r w:rsidR="00112372" w:rsidRPr="00F11BF9">
        <w:rPr>
          <w:b/>
          <w:color w:val="000000" w:themeColor="text1"/>
          <w:sz w:val="28"/>
          <w:szCs w:val="28"/>
        </w:rPr>
        <w:t xml:space="preserve">  </w:t>
      </w:r>
      <w:r w:rsidR="00642A0B">
        <w:rPr>
          <w:b/>
          <w:color w:val="000000" w:themeColor="text1"/>
          <w:sz w:val="28"/>
          <w:szCs w:val="28"/>
        </w:rPr>
        <w:t>ВАТА</w:t>
      </w:r>
      <w:r w:rsidRPr="00F11BF9">
        <w:rPr>
          <w:b/>
          <w:color w:val="000000" w:themeColor="text1"/>
          <w:sz w:val="28"/>
          <w:szCs w:val="28"/>
        </w:rPr>
        <w:t> </w:t>
      </w:r>
    </w:p>
    <w:p w:rsidR="00F0365C" w:rsidRPr="00DA49AE" w:rsidRDefault="00F0365C" w:rsidP="00112372">
      <w:pPr>
        <w:pStyle w:val="a4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112372" w:rsidRPr="00DA49AE" w:rsidRDefault="00185734" w:rsidP="00F11BF9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A49AE">
        <w:rPr>
          <w:rStyle w:val="a5"/>
          <w:color w:val="000000" w:themeColor="text1"/>
          <w:sz w:val="28"/>
          <w:szCs w:val="28"/>
        </w:rPr>
        <w:t>1. Общие положения</w:t>
      </w:r>
    </w:p>
    <w:p w:rsidR="00F0365C" w:rsidRPr="00DA49AE" w:rsidRDefault="00F0365C" w:rsidP="0011237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85734" w:rsidRPr="00DA49AE" w:rsidRDefault="00185734" w:rsidP="0011237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1.1. </w:t>
      </w:r>
      <w:proofErr w:type="gramStart"/>
      <w:r w:rsidRPr="00DA49AE">
        <w:rPr>
          <w:color w:val="000000" w:themeColor="text1"/>
          <w:sz w:val="28"/>
          <w:szCs w:val="28"/>
        </w:rPr>
        <w:t xml:space="preserve">Кодекс этики и служебного поведения лиц, замещающих муниципальные должности в администрации сельского поселения </w:t>
      </w:r>
      <w:r w:rsidR="00642A0B">
        <w:rPr>
          <w:color w:val="000000" w:themeColor="text1"/>
          <w:sz w:val="28"/>
          <w:szCs w:val="28"/>
        </w:rPr>
        <w:t>Вата</w:t>
      </w:r>
      <w:r w:rsidR="00112372" w:rsidRPr="00DA49AE">
        <w:rPr>
          <w:color w:val="000000" w:themeColor="text1"/>
          <w:sz w:val="28"/>
          <w:szCs w:val="28"/>
        </w:rPr>
        <w:t xml:space="preserve"> </w:t>
      </w:r>
      <w:r w:rsidRPr="00DA49AE">
        <w:rPr>
          <w:color w:val="000000" w:themeColor="text1"/>
          <w:sz w:val="28"/>
          <w:szCs w:val="28"/>
        </w:rPr>
        <w:t>(далее -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года, в соответствии с положениями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Конституции</w:t>
        </w:r>
      </w:hyperlink>
      <w:r w:rsidR="00112372" w:rsidRPr="00DA49AE">
        <w:rPr>
          <w:color w:val="000000" w:themeColor="text1"/>
          <w:sz w:val="28"/>
          <w:szCs w:val="28"/>
        </w:rPr>
        <w:t xml:space="preserve"> </w:t>
      </w:r>
      <w:r w:rsidRPr="00DA49AE">
        <w:rPr>
          <w:color w:val="000000" w:themeColor="text1"/>
          <w:sz w:val="28"/>
          <w:szCs w:val="28"/>
        </w:rPr>
        <w:t>Российской Федерации, Федеральных законов от 25 декабря 2008 года</w:t>
      </w:r>
      <w:proofErr w:type="gramEnd"/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№ 273-ФЗ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«О противодействии коррупции», от 27 мая 2003 года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№ 58-ФЗ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«О системе государственной службы Российской Федерации», от 2 марта 2007 года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№ 25-ФЗ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 xml:space="preserve">«О муниципальной службе в Российской Федерации», а также </w:t>
      </w:r>
      <w:proofErr w:type="gramStart"/>
      <w:r w:rsidRPr="00DA49AE">
        <w:rPr>
          <w:color w:val="000000" w:themeColor="text1"/>
          <w:sz w:val="28"/>
          <w:szCs w:val="28"/>
        </w:rPr>
        <w:t>основан</w:t>
      </w:r>
      <w:proofErr w:type="gramEnd"/>
      <w:r w:rsidRPr="00DA49AE">
        <w:rPr>
          <w:color w:val="000000" w:themeColor="text1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  лица, замещающие муниципальные должности в администрации сельского поселения  </w:t>
      </w:r>
      <w:r w:rsidR="00642A0B">
        <w:rPr>
          <w:color w:val="000000" w:themeColor="text1"/>
          <w:sz w:val="28"/>
          <w:szCs w:val="28"/>
        </w:rPr>
        <w:t>Вата</w:t>
      </w:r>
      <w:r w:rsidR="00112372" w:rsidRPr="00DA49AE">
        <w:rPr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(далее – лица, замещающие муниципальные должности) независимо от замещаемой ими должности.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1.3. Все лица, замещающие муниципальные должности, обязаны ознакомиться с положениями Кодекса и соблюдать их в процессе своей служебной деятельности, а каждый гражданин Российской Федерации вправе ожидать от лиц, замещающих муниципальные должности поведения в отношениях с ним в соответствии с положениями Кодекса.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1.4. Целью Кодекса является установление этических норм и правил служебного поведения лиц, замещающих муниципальные должности, для достойного выполнения ими своей профессиональной деятельности, а также содействие укреплению авторитета к представителям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1.5. Кодекс призван повысить эффективность выполнения лицами, замещающими муниципальные должности своих должностных обязанностей.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>1.6. Кодекс служит основой для формирования должной морали в сфере 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лиц, замещающих муниципальные должности, их самоконтроля.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1.7. Знание и соблюдение лицами, замещающими муниципальные должности, положений Кодекса является одним из критериев оценки качества их профессиональной деятельности и служебного поведения.</w:t>
      </w:r>
    </w:p>
    <w:p w:rsidR="00185734" w:rsidRPr="00DA49AE" w:rsidRDefault="00185734" w:rsidP="00F11BF9">
      <w:pPr>
        <w:pStyle w:val="a4"/>
        <w:jc w:val="center"/>
        <w:rPr>
          <w:color w:val="000000" w:themeColor="text1"/>
          <w:sz w:val="28"/>
          <w:szCs w:val="28"/>
        </w:rPr>
      </w:pPr>
      <w:r w:rsidRPr="00DA49AE">
        <w:rPr>
          <w:rStyle w:val="a5"/>
          <w:color w:val="000000" w:themeColor="text1"/>
          <w:sz w:val="28"/>
          <w:szCs w:val="28"/>
        </w:rPr>
        <w:t xml:space="preserve">2. Основные принципы и правила служебного поведения лиц, замещающих муниципальные должности в администрации сельского поселения </w:t>
      </w:r>
      <w:r w:rsidR="00642A0B">
        <w:rPr>
          <w:rStyle w:val="a5"/>
          <w:color w:val="000000" w:themeColor="text1"/>
          <w:sz w:val="28"/>
          <w:szCs w:val="28"/>
        </w:rPr>
        <w:t>Вата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2.1. Лица, замещающие муниципальные должности, сознавая ответственность перед государством, обществом и гражданами, призваны: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135FD6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в) осуществлять свою деятельность в пределах вопросов местного значения сельского поселения  </w:t>
      </w:r>
      <w:r w:rsidR="00642A0B">
        <w:rPr>
          <w:color w:val="000000" w:themeColor="text1"/>
          <w:sz w:val="28"/>
          <w:szCs w:val="28"/>
        </w:rPr>
        <w:t>Вата</w:t>
      </w:r>
      <w:r w:rsidR="00135FD6" w:rsidRPr="00DA49AE">
        <w:rPr>
          <w:color w:val="000000" w:themeColor="text1"/>
          <w:sz w:val="28"/>
          <w:szCs w:val="28"/>
        </w:rPr>
        <w:t>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ним каких-либо лиц в целях склонения к совершению коррупционных правонарушений;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  муниципальной службы;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>и) соблюдать нормы служебной, профессиональной этики и правила делового поведения;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м)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репутации или авторитету органов местного самоуправления;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п) соблюдать установленные правила публичных выступлений и предоставления служебной информации;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сельского поселения  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A49AE">
        <w:rPr>
          <w:color w:val="000000" w:themeColor="text1"/>
          <w:sz w:val="28"/>
          <w:szCs w:val="28"/>
        </w:rPr>
        <w:t>объектов</w:t>
      </w:r>
      <w:proofErr w:type="gramEnd"/>
      <w:r w:rsidRPr="00DA49AE">
        <w:rPr>
          <w:color w:val="000000" w:themeColor="text1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 xml:space="preserve">2.2. </w:t>
      </w:r>
      <w:proofErr w:type="gramStart"/>
      <w:r w:rsidRPr="00DA49AE">
        <w:rPr>
          <w:color w:val="000000" w:themeColor="text1"/>
          <w:sz w:val="28"/>
          <w:szCs w:val="28"/>
        </w:rPr>
        <w:t>Лица, замещающие муниципальные должности, обязаны соблюдать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Конституцию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2.3.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2.4.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3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682567" w:rsidRPr="00DA49AE">
        <w:rPr>
          <w:color w:val="000000" w:themeColor="text1"/>
          <w:sz w:val="28"/>
          <w:szCs w:val="28"/>
        </w:rPr>
        <w:t xml:space="preserve"> </w:t>
      </w:r>
      <w:r w:rsidRPr="00DA49AE">
        <w:rPr>
          <w:color w:val="000000" w:themeColor="text1"/>
          <w:sz w:val="28"/>
          <w:szCs w:val="28"/>
        </w:rPr>
        <w:t>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2.5.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2.6.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4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2.7. Лицам, замещающим муниципальные должности,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передаются лицами, замещающими муниципальные должности, по акту ответственному лицу уполномоченного структурного подразделения, в котором он замещает соответственно муниципальную должность, за исключением случаев, установленных законодательством Российской Федерации.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2.8. </w:t>
      </w:r>
      <w:proofErr w:type="gramStart"/>
      <w:r w:rsidRPr="00DA49AE">
        <w:rPr>
          <w:color w:val="000000" w:themeColor="text1"/>
          <w:sz w:val="28"/>
          <w:szCs w:val="28"/>
        </w:rPr>
        <w:t>Лица, замещающие муниципальные должности, могут обрабатывать и</w:t>
      </w:r>
      <w:r w:rsidRPr="00DA49A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A49AE">
        <w:rPr>
          <w:color w:val="000000" w:themeColor="text1"/>
          <w:sz w:val="28"/>
          <w:szCs w:val="28"/>
        </w:rPr>
        <w:t xml:space="preserve">передавать служебную информацию при соблюдении действующих в администрации сельского поселении  </w:t>
      </w:r>
      <w:r w:rsidR="00642A0B">
        <w:rPr>
          <w:color w:val="000000" w:themeColor="text1"/>
          <w:sz w:val="28"/>
          <w:szCs w:val="28"/>
        </w:rPr>
        <w:t>Вата</w:t>
      </w:r>
      <w:r w:rsidR="00682567" w:rsidRPr="00DA49AE">
        <w:rPr>
          <w:color w:val="000000" w:themeColor="text1"/>
          <w:sz w:val="28"/>
          <w:szCs w:val="28"/>
        </w:rPr>
        <w:t xml:space="preserve"> </w:t>
      </w:r>
      <w:r w:rsidRPr="00DA49AE">
        <w:rPr>
          <w:color w:val="000000" w:themeColor="text1"/>
          <w:sz w:val="28"/>
          <w:szCs w:val="28"/>
        </w:rPr>
        <w:t>норм и требований, принятых в соответствии с</w:t>
      </w:r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hyperlink r:id="rId15" w:history="1">
        <w:r w:rsidRPr="00DA49AE">
          <w:rPr>
            <w:rStyle w:val="a6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A49AE">
        <w:rPr>
          <w:rStyle w:val="apple-converted-space"/>
          <w:color w:val="000000" w:themeColor="text1"/>
          <w:sz w:val="28"/>
          <w:szCs w:val="28"/>
        </w:rPr>
        <w:t> </w:t>
      </w:r>
      <w:r w:rsidRPr="00DA49AE">
        <w:rPr>
          <w:color w:val="000000" w:themeColor="text1"/>
          <w:sz w:val="28"/>
          <w:szCs w:val="28"/>
        </w:rPr>
        <w:t>Российской Федерации.</w:t>
      </w:r>
      <w:proofErr w:type="gramEnd"/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2.9.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 xml:space="preserve">2.10. </w:t>
      </w:r>
      <w:proofErr w:type="gramStart"/>
      <w:r w:rsidRPr="00DA49AE">
        <w:rPr>
          <w:color w:val="000000" w:themeColor="text1"/>
          <w:sz w:val="28"/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 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 xml:space="preserve">, и муниципальным служащим администрации сельского поселении 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 xml:space="preserve">, должны быть для них образцом профессионализма, безупречной репутации, способствовать формированию в администрации сельского поселении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 xml:space="preserve"> благоприятного для эффективной работы морально-психологического климата.</w:t>
      </w:r>
      <w:proofErr w:type="gramEnd"/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2.11. </w:t>
      </w:r>
      <w:proofErr w:type="gramStart"/>
      <w:r w:rsidRPr="00DA49AE">
        <w:rPr>
          <w:color w:val="000000" w:themeColor="text1"/>
          <w:sz w:val="28"/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 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 xml:space="preserve">, и муниципальным служащим администрации сельского поселении </w:t>
      </w:r>
      <w:r w:rsidR="00642A0B">
        <w:rPr>
          <w:color w:val="000000" w:themeColor="text1"/>
          <w:sz w:val="28"/>
          <w:szCs w:val="28"/>
        </w:rPr>
        <w:t>Вата</w:t>
      </w:r>
      <w:r w:rsidR="00C04335" w:rsidRPr="00DA49AE">
        <w:rPr>
          <w:color w:val="000000" w:themeColor="text1"/>
          <w:sz w:val="28"/>
          <w:szCs w:val="28"/>
        </w:rPr>
        <w:t xml:space="preserve">, </w:t>
      </w:r>
      <w:r w:rsidRPr="00DA49AE">
        <w:rPr>
          <w:color w:val="000000" w:themeColor="text1"/>
          <w:sz w:val="28"/>
          <w:szCs w:val="28"/>
        </w:rPr>
        <w:t>призваны:</w:t>
      </w:r>
      <w:proofErr w:type="gramEnd"/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б) принимать меры по предупреждению коррупции;</w:t>
      </w:r>
    </w:p>
    <w:p w:rsidR="00185734" w:rsidRPr="00DA49AE" w:rsidRDefault="00C04335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в) </w:t>
      </w:r>
      <w:r w:rsidR="00185734" w:rsidRPr="00DA49AE">
        <w:rPr>
          <w:color w:val="000000" w:themeColor="text1"/>
          <w:sz w:val="28"/>
          <w:szCs w:val="28"/>
        </w:rPr>
        <w:t xml:space="preserve">не допускать случаев принуждения муниципальных служащих администрации сельского поселении </w:t>
      </w:r>
      <w:r w:rsidR="00642A0B">
        <w:rPr>
          <w:color w:val="000000" w:themeColor="text1"/>
          <w:sz w:val="28"/>
          <w:szCs w:val="28"/>
        </w:rPr>
        <w:t>Вата</w:t>
      </w:r>
      <w:r w:rsidR="00185734" w:rsidRPr="00DA49AE">
        <w:rPr>
          <w:color w:val="000000" w:themeColor="text1"/>
          <w:sz w:val="28"/>
          <w:szCs w:val="28"/>
        </w:rPr>
        <w:t xml:space="preserve"> к участию в деятельности политических партий и общественных объединений.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2.12. </w:t>
      </w:r>
      <w:proofErr w:type="gramStart"/>
      <w:r w:rsidRPr="00DA49AE">
        <w:rPr>
          <w:color w:val="000000" w:themeColor="text1"/>
          <w:sz w:val="28"/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 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 xml:space="preserve">, и муниципальным служащим администрации сельского поселении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>, должны принимать меры к тому, чтобы подчиненные ему лица не допускали коррупционно 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5F14C1" w:rsidRPr="00DA49AE" w:rsidRDefault="00185734" w:rsidP="00F11BF9">
      <w:pPr>
        <w:pStyle w:val="a4"/>
        <w:jc w:val="center"/>
        <w:rPr>
          <w:rStyle w:val="a5"/>
          <w:color w:val="000000" w:themeColor="text1"/>
          <w:sz w:val="28"/>
          <w:szCs w:val="28"/>
        </w:rPr>
      </w:pPr>
      <w:r w:rsidRPr="00DA49AE">
        <w:rPr>
          <w:rStyle w:val="a5"/>
          <w:color w:val="000000" w:themeColor="text1"/>
          <w:sz w:val="28"/>
          <w:szCs w:val="28"/>
        </w:rPr>
        <w:t>3. Рекомендательные этические правила служебного поведения лиц, замещающих муниципальные должности в а</w:t>
      </w:r>
      <w:r w:rsidR="005F14C1" w:rsidRPr="00DA49AE">
        <w:rPr>
          <w:rStyle w:val="a5"/>
          <w:color w:val="000000" w:themeColor="text1"/>
          <w:sz w:val="28"/>
          <w:szCs w:val="28"/>
        </w:rPr>
        <w:t>дминистрации сельского поселения</w:t>
      </w:r>
      <w:r w:rsidRPr="00DA49AE">
        <w:rPr>
          <w:rStyle w:val="a5"/>
          <w:color w:val="000000" w:themeColor="text1"/>
          <w:sz w:val="28"/>
          <w:szCs w:val="28"/>
        </w:rPr>
        <w:t xml:space="preserve">  </w:t>
      </w:r>
      <w:r w:rsidR="00642A0B">
        <w:rPr>
          <w:rStyle w:val="a5"/>
          <w:color w:val="000000" w:themeColor="text1"/>
          <w:sz w:val="28"/>
          <w:szCs w:val="28"/>
        </w:rPr>
        <w:t>Вата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3.1. В служебном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</w:t>
      </w:r>
      <w:proofErr w:type="gramStart"/>
      <w:r w:rsidRPr="00DA49AE">
        <w:rPr>
          <w:color w:val="000000" w:themeColor="text1"/>
          <w:sz w:val="28"/>
          <w:szCs w:val="28"/>
        </w:rPr>
        <w:t>ценностью</w:t>
      </w:r>
      <w:proofErr w:type="gramEnd"/>
      <w:r w:rsidRPr="00DA49AE">
        <w:rPr>
          <w:color w:val="000000" w:themeColor="text1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3.2. В служебном поведении лица, замещающие муниципальные должности, воздерживаются </w:t>
      </w:r>
      <w:proofErr w:type="gramStart"/>
      <w:r w:rsidRPr="00DA49AE">
        <w:rPr>
          <w:color w:val="000000" w:themeColor="text1"/>
          <w:sz w:val="28"/>
          <w:szCs w:val="28"/>
        </w:rPr>
        <w:t>от</w:t>
      </w:r>
      <w:proofErr w:type="gramEnd"/>
      <w:r w:rsidRPr="00DA49AE">
        <w:rPr>
          <w:color w:val="000000" w:themeColor="text1"/>
          <w:sz w:val="28"/>
          <w:szCs w:val="28"/>
        </w:rPr>
        <w:t>:</w:t>
      </w:r>
    </w:p>
    <w:p w:rsidR="005F14C1" w:rsidRPr="00DA49AE" w:rsidRDefault="005F14C1" w:rsidP="00185734">
      <w:pPr>
        <w:pStyle w:val="a4"/>
        <w:jc w:val="both"/>
        <w:rPr>
          <w:color w:val="000000" w:themeColor="text1"/>
          <w:sz w:val="28"/>
          <w:szCs w:val="28"/>
        </w:rPr>
      </w:pP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3.3. Лица, замещающие муниципальные должности,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3.4. Внешний вид лиц, замещающих муниципальные должности,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 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85734" w:rsidRPr="00DA49AE" w:rsidRDefault="00185734" w:rsidP="00F11BF9">
      <w:pPr>
        <w:pStyle w:val="a4"/>
        <w:jc w:val="center"/>
        <w:rPr>
          <w:color w:val="000000" w:themeColor="text1"/>
          <w:sz w:val="28"/>
          <w:szCs w:val="28"/>
        </w:rPr>
      </w:pPr>
      <w:r w:rsidRPr="00DA49AE">
        <w:rPr>
          <w:rStyle w:val="a5"/>
          <w:color w:val="000000" w:themeColor="text1"/>
          <w:sz w:val="28"/>
          <w:szCs w:val="28"/>
        </w:rPr>
        <w:t>4. Ответственность за нарушение положений Кодекса</w:t>
      </w:r>
    </w:p>
    <w:p w:rsidR="00185734" w:rsidRPr="00DA49AE" w:rsidRDefault="00185734" w:rsidP="00185734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 xml:space="preserve">4.1. </w:t>
      </w:r>
      <w:proofErr w:type="gramStart"/>
      <w:r w:rsidRPr="00DA49AE">
        <w:rPr>
          <w:color w:val="000000" w:themeColor="text1"/>
          <w:sz w:val="28"/>
          <w:szCs w:val="28"/>
        </w:rPr>
        <w:t xml:space="preserve">Нарушение лицами, замещающими муниципальные должности, положений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образованной в администрации сельского поселении </w:t>
      </w:r>
      <w:r w:rsidR="00642A0B">
        <w:rPr>
          <w:color w:val="000000" w:themeColor="text1"/>
          <w:sz w:val="28"/>
          <w:szCs w:val="28"/>
        </w:rPr>
        <w:t>Вата</w:t>
      </w:r>
      <w:r w:rsidRPr="00DA49AE">
        <w:rPr>
          <w:color w:val="000000" w:themeColor="text1"/>
          <w:sz w:val="28"/>
          <w:szCs w:val="28"/>
        </w:rPr>
        <w:t>, а в случаях, предусмотренных федеральными законами, нарушение положений Кодекса влечет применение мер юридической ответственности.</w:t>
      </w:r>
      <w:proofErr w:type="gramEnd"/>
    </w:p>
    <w:p w:rsidR="001077E2" w:rsidRPr="00C10A83" w:rsidRDefault="00185734" w:rsidP="00C10A83">
      <w:pPr>
        <w:pStyle w:val="a4"/>
        <w:jc w:val="both"/>
        <w:rPr>
          <w:color w:val="000000" w:themeColor="text1"/>
          <w:sz w:val="28"/>
          <w:szCs w:val="28"/>
        </w:rPr>
      </w:pPr>
      <w:r w:rsidRPr="00DA49AE">
        <w:rPr>
          <w:color w:val="000000" w:themeColor="text1"/>
          <w:sz w:val="28"/>
          <w:szCs w:val="28"/>
        </w:rPr>
        <w:t>Соблюдение лицами, замещающие муниципальные должности,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1077E2" w:rsidRPr="00C10A83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A8" w:rsidRDefault="00271EA8" w:rsidP="004D6002">
      <w:pPr>
        <w:spacing w:after="0" w:line="240" w:lineRule="auto"/>
      </w:pPr>
      <w:r>
        <w:separator/>
      </w:r>
    </w:p>
  </w:endnote>
  <w:endnote w:type="continuationSeparator" w:id="0">
    <w:p w:rsidR="00271EA8" w:rsidRDefault="00271EA8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A8" w:rsidRDefault="00271EA8" w:rsidP="004D6002">
      <w:pPr>
        <w:spacing w:after="0" w:line="240" w:lineRule="auto"/>
      </w:pPr>
      <w:r>
        <w:separator/>
      </w:r>
    </w:p>
  </w:footnote>
  <w:footnote w:type="continuationSeparator" w:id="0">
    <w:p w:rsidR="00271EA8" w:rsidRDefault="00271EA8" w:rsidP="004D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734"/>
    <w:rsid w:val="001077E2"/>
    <w:rsid w:val="00112372"/>
    <w:rsid w:val="0012374A"/>
    <w:rsid w:val="00135FD6"/>
    <w:rsid w:val="0015458F"/>
    <w:rsid w:val="00185734"/>
    <w:rsid w:val="0024382E"/>
    <w:rsid w:val="00251510"/>
    <w:rsid w:val="00271EA8"/>
    <w:rsid w:val="004D6002"/>
    <w:rsid w:val="005D6EDB"/>
    <w:rsid w:val="005F14C1"/>
    <w:rsid w:val="00642A0B"/>
    <w:rsid w:val="00682567"/>
    <w:rsid w:val="008364A2"/>
    <w:rsid w:val="008472B2"/>
    <w:rsid w:val="009A7E1F"/>
    <w:rsid w:val="00A21300"/>
    <w:rsid w:val="00BE43EA"/>
    <w:rsid w:val="00C04335"/>
    <w:rsid w:val="00C10A83"/>
    <w:rsid w:val="00CF2BA8"/>
    <w:rsid w:val="00DA49AE"/>
    <w:rsid w:val="00E553D5"/>
    <w:rsid w:val="00F0365C"/>
    <w:rsid w:val="00F03A7D"/>
    <w:rsid w:val="00F11BF9"/>
    <w:rsid w:val="00F4532B"/>
    <w:rsid w:val="00FA797E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uiPriority w:val="9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82959;fld=134;dst=1000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vata.ru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9725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54870;fld=134;dst=100009" TargetMode="External"/><Relationship Id="rId10" Type="http://schemas.openxmlformats.org/officeDocument/2006/relationships/hyperlink" Target="consultantplus://offline/main?base=LAW;n=108681;fld=134;dst=100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2959;fld=134" TargetMode="External"/><Relationship Id="rId14" Type="http://schemas.openxmlformats.org/officeDocument/2006/relationships/hyperlink" Target="consultantplus://offline/main?base=LAW;n=108752;fld=134;dst=100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</cp:lastModifiedBy>
  <cp:revision>12</cp:revision>
  <cp:lastPrinted>2015-09-11T04:39:00Z</cp:lastPrinted>
  <dcterms:created xsi:type="dcterms:W3CDTF">2015-06-16T10:11:00Z</dcterms:created>
  <dcterms:modified xsi:type="dcterms:W3CDTF">2015-09-11T04:39:00Z</dcterms:modified>
</cp:coreProperties>
</file>