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05" w:rsidRDefault="00913105" w:rsidP="00913105">
      <w:pPr>
        <w:ind w:left="2880" w:right="-96" w:hanging="2880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1617B1">
        <w:rPr>
          <w:sz w:val="28"/>
          <w:szCs w:val="28"/>
        </w:rPr>
        <w:t xml:space="preserve">    </w:t>
      </w:r>
      <w:r w:rsidR="00913105">
        <w:rPr>
          <w:sz w:val="28"/>
          <w:szCs w:val="28"/>
        </w:rPr>
        <w:t>0</w:t>
      </w:r>
      <w:r w:rsidR="00B73796">
        <w:rPr>
          <w:sz w:val="28"/>
          <w:szCs w:val="28"/>
        </w:rPr>
        <w:t>2</w:t>
      </w:r>
      <w:r w:rsidR="00C66399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913105">
        <w:rPr>
          <w:sz w:val="28"/>
          <w:szCs w:val="28"/>
        </w:rPr>
        <w:t>7</w:t>
      </w:r>
      <w:r w:rsidRPr="00EB3D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</w:t>
      </w:r>
      <w:r w:rsidR="005217EC">
        <w:rPr>
          <w:sz w:val="28"/>
          <w:szCs w:val="28"/>
        </w:rPr>
        <w:tab/>
        <w:t xml:space="preserve">  </w:t>
      </w:r>
      <w:r w:rsidR="00B73796">
        <w:rPr>
          <w:sz w:val="28"/>
          <w:szCs w:val="28"/>
        </w:rPr>
        <w:t xml:space="preserve">  </w:t>
      </w:r>
      <w:r w:rsidR="005217EC">
        <w:rPr>
          <w:sz w:val="28"/>
          <w:szCs w:val="28"/>
        </w:rPr>
        <w:t xml:space="preserve">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7D45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</w:p>
    <w:p w:rsidR="00A5509B" w:rsidRPr="00EB3DAB" w:rsidRDefault="00A5509B" w:rsidP="00A5509B">
      <w:pPr>
        <w:ind w:firstLine="540"/>
      </w:pPr>
    </w:p>
    <w:p w:rsidR="00302084" w:rsidRPr="00302084" w:rsidRDefault="00302084" w:rsidP="001B442E">
      <w:pPr>
        <w:ind w:right="4819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1B442E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 xml:space="preserve">№ </w:t>
      </w:r>
      <w:r w:rsidR="00913105">
        <w:rPr>
          <w:sz w:val="28"/>
          <w:szCs w:val="28"/>
        </w:rPr>
        <w:t>28</w:t>
      </w:r>
      <w:r w:rsidR="001B442E">
        <w:rPr>
          <w:sz w:val="28"/>
          <w:szCs w:val="28"/>
        </w:rPr>
        <w:t xml:space="preserve"> от </w:t>
      </w:r>
      <w:r w:rsidR="00913105">
        <w:rPr>
          <w:sz w:val="28"/>
          <w:szCs w:val="28"/>
        </w:rPr>
        <w:t>03</w:t>
      </w:r>
      <w:r w:rsidR="001B442E">
        <w:rPr>
          <w:sz w:val="28"/>
          <w:szCs w:val="28"/>
        </w:rPr>
        <w:t>.0</w:t>
      </w:r>
      <w:r w:rsidR="00913105">
        <w:rPr>
          <w:sz w:val="28"/>
          <w:szCs w:val="28"/>
        </w:rPr>
        <w:t>4</w:t>
      </w:r>
      <w:r w:rsidR="001B442E">
        <w:rPr>
          <w:sz w:val="28"/>
          <w:szCs w:val="28"/>
        </w:rPr>
        <w:t>.201</w:t>
      </w:r>
      <w:r w:rsidR="00913105">
        <w:rPr>
          <w:sz w:val="28"/>
          <w:szCs w:val="28"/>
        </w:rPr>
        <w:t>4</w:t>
      </w:r>
      <w:r w:rsidR="001B442E">
        <w:rPr>
          <w:sz w:val="28"/>
          <w:szCs w:val="28"/>
        </w:rPr>
        <w:t xml:space="preserve"> «</w:t>
      </w:r>
      <w:r w:rsidR="00913105" w:rsidRPr="00913105">
        <w:rPr>
          <w:sz w:val="28"/>
          <w:szCs w:val="28"/>
        </w:rPr>
        <w:t>Об утверждении административного регламента предоставления муниципальной услуги по приему заявлений, документов, а также постановке граждан на учет в качестве нуждающихся в жилых помещениях</w:t>
      </w:r>
      <w:r w:rsidR="001B442E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442E">
        <w:rPr>
          <w:bCs/>
          <w:sz w:val="28"/>
          <w:szCs w:val="28"/>
        </w:rPr>
        <w:t xml:space="preserve">В целях приведения муниципальных правовых актов администрации </w:t>
      </w:r>
      <w:r>
        <w:rPr>
          <w:bCs/>
          <w:sz w:val="28"/>
          <w:szCs w:val="28"/>
        </w:rPr>
        <w:t>поселения</w:t>
      </w:r>
      <w:r w:rsidRPr="001B442E">
        <w:rPr>
          <w:bCs/>
          <w:sz w:val="28"/>
          <w:szCs w:val="28"/>
        </w:rPr>
        <w:t xml:space="preserve"> в соответствие с действующим законодательством:</w:t>
      </w:r>
    </w:p>
    <w:p w:rsidR="001B442E" w:rsidRP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7072F" w:rsidRDefault="00A64DDB" w:rsidP="001B44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1B442E" w:rsidRPr="001B442E">
        <w:rPr>
          <w:sz w:val="28"/>
          <w:szCs w:val="28"/>
        </w:rPr>
        <w:t>Внести изменения в прилож</w:t>
      </w:r>
      <w:r w:rsidR="001B442E">
        <w:rPr>
          <w:sz w:val="28"/>
          <w:szCs w:val="28"/>
        </w:rPr>
        <w:t>ение к постановлению администра</w:t>
      </w:r>
      <w:r w:rsidR="001B442E" w:rsidRPr="001B442E">
        <w:rPr>
          <w:sz w:val="28"/>
          <w:szCs w:val="28"/>
        </w:rPr>
        <w:t>ции</w:t>
      </w:r>
      <w:r w:rsidR="001B442E">
        <w:rPr>
          <w:sz w:val="28"/>
          <w:szCs w:val="28"/>
        </w:rPr>
        <w:t xml:space="preserve"> </w:t>
      </w:r>
      <w:r w:rsidR="001B442E" w:rsidRPr="001B442E">
        <w:rPr>
          <w:sz w:val="28"/>
          <w:szCs w:val="28"/>
        </w:rPr>
        <w:t xml:space="preserve">поселения </w:t>
      </w:r>
      <w:r w:rsidR="00913105" w:rsidRPr="00913105">
        <w:rPr>
          <w:sz w:val="28"/>
          <w:szCs w:val="28"/>
        </w:rPr>
        <w:t>№ 28 от 03.04.2014 «Об утверждении административного регламента предоставления муниципальной услуги по приему заявлений, документов, а также постановке граждан на учет в качестве нуждающихся в жилых помещениях»</w:t>
      </w:r>
      <w:r w:rsidR="001B442E">
        <w:rPr>
          <w:sz w:val="28"/>
          <w:szCs w:val="28"/>
        </w:rPr>
        <w:t>:</w:t>
      </w:r>
    </w:p>
    <w:p w:rsidR="001B442E" w:rsidRDefault="00913105" w:rsidP="001B442E">
      <w:pPr>
        <w:numPr>
          <w:ilvl w:val="1"/>
          <w:numId w:val="2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5 </w:t>
      </w:r>
      <w:r w:rsidR="001B442E" w:rsidRPr="001B442E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1B442E" w:rsidRPr="001B442E">
        <w:rPr>
          <w:sz w:val="28"/>
          <w:szCs w:val="28"/>
        </w:rPr>
        <w:t xml:space="preserve"> </w:t>
      </w:r>
      <w:r w:rsidR="001617B1">
        <w:rPr>
          <w:sz w:val="28"/>
          <w:szCs w:val="28"/>
        </w:rPr>
        <w:t>2</w:t>
      </w:r>
      <w:r w:rsidR="001B442E" w:rsidRPr="001B442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B442E" w:rsidRPr="001B442E">
        <w:rPr>
          <w:sz w:val="28"/>
          <w:szCs w:val="28"/>
        </w:rPr>
        <w:t xml:space="preserve"> раздела </w:t>
      </w:r>
      <w:r w:rsidR="001617B1">
        <w:rPr>
          <w:sz w:val="28"/>
          <w:szCs w:val="28"/>
          <w:lang w:val="en-US"/>
        </w:rPr>
        <w:t>II</w:t>
      </w:r>
      <w:r w:rsidR="001B442E" w:rsidRPr="001B442E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913105" w:rsidRDefault="00913105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3753F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B442E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     М.В. Функ</w:t>
      </w:r>
    </w:p>
    <w:p w:rsidR="00A5509B" w:rsidRDefault="00A5509B" w:rsidP="00A5509B">
      <w:pPr>
        <w:jc w:val="right"/>
      </w:pPr>
    </w:p>
    <w:sectPr w:rsidR="00A5509B" w:rsidSect="005F65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17B1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05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3796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6399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0D4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82</cp:revision>
  <cp:lastPrinted>2016-09-08T05:25:00Z</cp:lastPrinted>
  <dcterms:created xsi:type="dcterms:W3CDTF">2014-12-05T09:01:00Z</dcterms:created>
  <dcterms:modified xsi:type="dcterms:W3CDTF">2017-02-08T09:32:00Z</dcterms:modified>
</cp:coreProperties>
</file>