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30" w:rsidRPr="007F5F00" w:rsidRDefault="00BF175E" w:rsidP="00DD1B89">
      <w:pPr>
        <w:pStyle w:val="1"/>
        <w:spacing w:before="0"/>
        <w:rPr>
          <w:rFonts w:ascii="Times New Roman" w:hAnsi="Times New Roman"/>
          <w:b/>
          <w:spacing w:val="1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6.25pt" o:preferrelative="f" o:allowoverlap="f">
            <v:imagedata r:id="rId8" o:title="" chromakey="white"/>
          </v:shape>
        </w:pict>
      </w:r>
    </w:p>
    <w:p w:rsidR="00643630" w:rsidRPr="004872A6" w:rsidRDefault="00643630" w:rsidP="008D0DF4">
      <w:pPr>
        <w:pStyle w:val="1"/>
        <w:spacing w:before="0"/>
        <w:rPr>
          <w:rFonts w:ascii="Times New Roman" w:hAnsi="Times New Roman"/>
          <w:b/>
          <w:spacing w:val="14"/>
          <w:sz w:val="32"/>
          <w:szCs w:val="30"/>
        </w:rPr>
      </w:pPr>
      <w:r w:rsidRPr="004872A6">
        <w:rPr>
          <w:rFonts w:ascii="Times New Roman" w:hAnsi="Times New Roman"/>
          <w:b/>
          <w:spacing w:val="14"/>
          <w:sz w:val="32"/>
          <w:szCs w:val="30"/>
        </w:rPr>
        <w:t>ДЕПАРТАМЕНТ</w:t>
      </w:r>
    </w:p>
    <w:p w:rsidR="00643630" w:rsidRPr="004872A6" w:rsidRDefault="00643630" w:rsidP="008D0DF4">
      <w:pPr>
        <w:pStyle w:val="1"/>
        <w:spacing w:before="0"/>
        <w:rPr>
          <w:spacing w:val="8"/>
          <w:sz w:val="36"/>
          <w:szCs w:val="32"/>
        </w:rPr>
      </w:pPr>
      <w:r w:rsidRPr="004872A6">
        <w:rPr>
          <w:rFonts w:ascii="Times New Roman" w:hAnsi="Times New Roman"/>
          <w:b/>
          <w:spacing w:val="14"/>
          <w:sz w:val="32"/>
          <w:szCs w:val="30"/>
        </w:rPr>
        <w:t xml:space="preserve">ПО УПРАВЛЕНИЮ ГОСУДАРСТВЕННЫМ </w:t>
      </w:r>
      <w:r w:rsidR="008D0DF4">
        <w:rPr>
          <w:rFonts w:ascii="Times New Roman" w:hAnsi="Times New Roman"/>
          <w:b/>
          <w:spacing w:val="14"/>
          <w:sz w:val="32"/>
          <w:szCs w:val="30"/>
          <w:lang w:val="ru-RU"/>
        </w:rPr>
        <w:t>ИМ</w:t>
      </w:r>
      <w:r w:rsidRPr="004872A6">
        <w:rPr>
          <w:rFonts w:ascii="Times New Roman" w:hAnsi="Times New Roman"/>
          <w:b/>
          <w:spacing w:val="14"/>
          <w:sz w:val="32"/>
          <w:szCs w:val="30"/>
        </w:rPr>
        <w:t>УЩЕСТВОМ</w:t>
      </w:r>
      <w:r w:rsidR="008D0DF4">
        <w:rPr>
          <w:rFonts w:ascii="Times New Roman" w:hAnsi="Times New Roman"/>
          <w:b/>
          <w:spacing w:val="14"/>
          <w:sz w:val="32"/>
          <w:szCs w:val="30"/>
          <w:lang w:val="ru-RU"/>
        </w:rPr>
        <w:t xml:space="preserve"> </w:t>
      </w:r>
      <w:r w:rsidRPr="004872A6">
        <w:rPr>
          <w:b/>
          <w:spacing w:val="8"/>
          <w:sz w:val="32"/>
          <w:szCs w:val="30"/>
        </w:rPr>
        <w:t>ХАНТЫ-МАНСИЙСКОГО АВТОНОМНОГО ОКРУГА – ЮГРЫ</w:t>
      </w:r>
    </w:p>
    <w:p w:rsidR="00643630" w:rsidRDefault="008576FF" w:rsidP="00E64667">
      <w:pPr>
        <w:pStyle w:val="2"/>
        <w:spacing w:before="120" w:after="120" w:line="20" w:lineRule="atLeast"/>
        <w:rPr>
          <w:b/>
          <w:spacing w:val="60"/>
          <w:sz w:val="36"/>
          <w:szCs w:val="32"/>
        </w:rPr>
      </w:pPr>
      <w:r>
        <w:rPr>
          <w:b/>
          <w:spacing w:val="60"/>
          <w:sz w:val="36"/>
          <w:szCs w:val="32"/>
        </w:rPr>
        <w:t>РАСПОРЯЖЕНИЕ</w:t>
      </w:r>
    </w:p>
    <w:p w:rsidR="007377C9" w:rsidRPr="007377C9" w:rsidRDefault="007377C9" w:rsidP="007377C9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92"/>
        <w:gridCol w:w="6455"/>
      </w:tblGrid>
      <w:tr w:rsidR="002626F0" w:rsidRPr="00B763FC" w:rsidTr="008D0DF4">
        <w:tc>
          <w:tcPr>
            <w:tcW w:w="3292" w:type="dxa"/>
          </w:tcPr>
          <w:p w:rsidR="003C536A" w:rsidRPr="003C536A" w:rsidRDefault="00BD3C0C" w:rsidP="003C536A">
            <w:pPr>
              <w:spacing w:line="192" w:lineRule="auto"/>
              <w:ind w:left="-57"/>
              <w:jc w:val="both"/>
              <w:rPr>
                <w:i/>
                <w:sz w:val="22"/>
                <w:u w:val="single"/>
              </w:rPr>
            </w:pPr>
            <w:r>
              <w:rPr>
                <w:i/>
                <w:sz w:val="22"/>
              </w:rPr>
              <w:t>О</w:t>
            </w:r>
            <w:r w:rsidR="002626F0">
              <w:rPr>
                <w:i/>
                <w:sz w:val="22"/>
              </w:rPr>
              <w:t>т</w:t>
            </w:r>
            <w:r>
              <w:rPr>
                <w:i/>
                <w:sz w:val="22"/>
              </w:rPr>
              <w:t xml:space="preserve"> 10 апреля </w:t>
            </w:r>
            <w:r w:rsidR="00D10F39">
              <w:rPr>
                <w:i/>
                <w:sz w:val="22"/>
              </w:rPr>
              <w:t>2019</w:t>
            </w:r>
            <w:r w:rsidR="003C536A">
              <w:rPr>
                <w:i/>
                <w:sz w:val="22"/>
              </w:rPr>
              <w:t xml:space="preserve"> года</w:t>
            </w:r>
          </w:p>
          <w:p w:rsidR="002626F0" w:rsidRPr="003C536A" w:rsidRDefault="002626F0" w:rsidP="003C536A">
            <w:pPr>
              <w:spacing w:line="192" w:lineRule="auto"/>
              <w:ind w:left="-57"/>
              <w:jc w:val="both"/>
              <w:rPr>
                <w:i/>
                <w:sz w:val="22"/>
                <w:u w:val="single"/>
              </w:rPr>
            </w:pPr>
            <w:r>
              <w:rPr>
                <w:i/>
                <w:sz w:val="22"/>
              </w:rPr>
              <w:t>г. Ханты-Мансийск</w:t>
            </w:r>
          </w:p>
        </w:tc>
        <w:tc>
          <w:tcPr>
            <w:tcW w:w="6456" w:type="dxa"/>
          </w:tcPr>
          <w:p w:rsidR="002626F0" w:rsidRPr="00F4563D" w:rsidRDefault="002626F0" w:rsidP="00BD3C0C">
            <w:pPr>
              <w:tabs>
                <w:tab w:val="left" w:pos="5295"/>
                <w:tab w:val="right" w:pos="6296"/>
              </w:tabs>
              <w:spacing w:line="192" w:lineRule="auto"/>
              <w:ind w:right="-57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№ </w:t>
            </w:r>
            <w:r w:rsidR="00F4563D">
              <w:rPr>
                <w:i/>
                <w:sz w:val="22"/>
                <w:u w:val="single"/>
              </w:rPr>
              <w:t>13-Р-</w:t>
            </w:r>
            <w:r w:rsidR="00BD3C0C">
              <w:rPr>
                <w:i/>
                <w:sz w:val="22"/>
                <w:u w:val="single"/>
              </w:rPr>
              <w:t>501</w:t>
            </w:r>
          </w:p>
        </w:tc>
      </w:tr>
    </w:tbl>
    <w:p w:rsidR="00362497" w:rsidRDefault="00362497" w:rsidP="00867A0A">
      <w:pPr>
        <w:spacing w:line="300" w:lineRule="auto"/>
        <w:rPr>
          <w:noProof/>
          <w:szCs w:val="28"/>
        </w:rPr>
      </w:pPr>
    </w:p>
    <w:p w:rsidR="005D7DB3" w:rsidRPr="0047731E" w:rsidRDefault="00A75250" w:rsidP="0047731E">
      <w:pPr>
        <w:contextualSpacing/>
        <w:rPr>
          <w:noProof/>
          <w:sz w:val="26"/>
          <w:szCs w:val="26"/>
        </w:rPr>
      </w:pPr>
      <w:r w:rsidRPr="0047731E">
        <w:rPr>
          <w:noProof/>
          <w:sz w:val="26"/>
          <w:szCs w:val="26"/>
        </w:rPr>
        <w:t>О внесении изменений в</w:t>
      </w:r>
      <w:r w:rsidR="00D10F39">
        <w:rPr>
          <w:noProof/>
          <w:sz w:val="26"/>
          <w:szCs w:val="26"/>
        </w:rPr>
        <w:t xml:space="preserve"> приложение 2</w:t>
      </w:r>
      <w:r w:rsidR="000F4129">
        <w:rPr>
          <w:noProof/>
          <w:sz w:val="26"/>
          <w:szCs w:val="26"/>
        </w:rPr>
        <w:t xml:space="preserve"> к</w:t>
      </w:r>
      <w:r w:rsidRPr="0047731E">
        <w:rPr>
          <w:noProof/>
          <w:sz w:val="26"/>
          <w:szCs w:val="26"/>
        </w:rPr>
        <w:t xml:space="preserve"> </w:t>
      </w:r>
      <w:r w:rsidR="00000D02" w:rsidRPr="0047731E">
        <w:rPr>
          <w:noProof/>
          <w:sz w:val="26"/>
          <w:szCs w:val="26"/>
        </w:rPr>
        <w:t xml:space="preserve"> </w:t>
      </w:r>
    </w:p>
    <w:p w:rsidR="00AE7EB3" w:rsidRPr="0047731E" w:rsidRDefault="00AE7EB3" w:rsidP="0047731E">
      <w:pPr>
        <w:contextualSpacing/>
        <w:rPr>
          <w:noProof/>
          <w:sz w:val="26"/>
          <w:szCs w:val="26"/>
        </w:rPr>
      </w:pPr>
      <w:r w:rsidRPr="0047731E">
        <w:rPr>
          <w:noProof/>
          <w:sz w:val="26"/>
          <w:szCs w:val="26"/>
        </w:rPr>
        <w:t>распоряжени</w:t>
      </w:r>
      <w:r w:rsidR="000F4129">
        <w:rPr>
          <w:noProof/>
          <w:sz w:val="26"/>
          <w:szCs w:val="26"/>
        </w:rPr>
        <w:t>ю</w:t>
      </w:r>
      <w:r w:rsidRPr="0047731E">
        <w:rPr>
          <w:noProof/>
          <w:sz w:val="26"/>
          <w:szCs w:val="26"/>
        </w:rPr>
        <w:t xml:space="preserve"> Департамента по управлению </w:t>
      </w:r>
    </w:p>
    <w:p w:rsidR="00AE7EB3" w:rsidRPr="0047731E" w:rsidRDefault="00AE7EB3" w:rsidP="0047731E">
      <w:pPr>
        <w:contextualSpacing/>
        <w:rPr>
          <w:noProof/>
          <w:sz w:val="26"/>
          <w:szCs w:val="26"/>
        </w:rPr>
      </w:pPr>
      <w:r w:rsidRPr="0047731E">
        <w:rPr>
          <w:noProof/>
          <w:sz w:val="26"/>
          <w:szCs w:val="26"/>
        </w:rPr>
        <w:t xml:space="preserve">государственным имуществом </w:t>
      </w:r>
    </w:p>
    <w:p w:rsidR="00AE7EB3" w:rsidRPr="0047731E" w:rsidRDefault="00AE7EB3" w:rsidP="0047731E">
      <w:pPr>
        <w:contextualSpacing/>
        <w:rPr>
          <w:noProof/>
          <w:sz w:val="26"/>
          <w:szCs w:val="26"/>
        </w:rPr>
      </w:pPr>
      <w:r w:rsidRPr="0047731E">
        <w:rPr>
          <w:noProof/>
          <w:sz w:val="26"/>
          <w:szCs w:val="26"/>
        </w:rPr>
        <w:t>Ханты-Мансийского автономного округа</w:t>
      </w:r>
      <w:r w:rsidR="00E964A9" w:rsidRPr="0047731E">
        <w:rPr>
          <w:noProof/>
          <w:sz w:val="26"/>
          <w:szCs w:val="26"/>
        </w:rPr>
        <w:t xml:space="preserve"> </w:t>
      </w:r>
      <w:r w:rsidR="00B76B1D">
        <w:rPr>
          <w:noProof/>
          <w:sz w:val="26"/>
          <w:szCs w:val="26"/>
        </w:rPr>
        <w:t>–</w:t>
      </w:r>
      <w:r w:rsidR="00E964A9" w:rsidRPr="0047731E">
        <w:rPr>
          <w:noProof/>
          <w:sz w:val="26"/>
          <w:szCs w:val="26"/>
        </w:rPr>
        <w:t xml:space="preserve"> </w:t>
      </w:r>
      <w:r w:rsidRPr="0047731E">
        <w:rPr>
          <w:noProof/>
          <w:sz w:val="26"/>
          <w:szCs w:val="26"/>
        </w:rPr>
        <w:t xml:space="preserve">Югры </w:t>
      </w:r>
    </w:p>
    <w:p w:rsidR="0017770C" w:rsidRPr="0047731E" w:rsidRDefault="004E4AC0" w:rsidP="0047731E">
      <w:pPr>
        <w:contextualSpacing/>
        <w:rPr>
          <w:noProof/>
          <w:sz w:val="26"/>
          <w:szCs w:val="26"/>
        </w:rPr>
      </w:pPr>
      <w:r w:rsidRPr="004E4AC0">
        <w:rPr>
          <w:noProof/>
          <w:sz w:val="26"/>
          <w:szCs w:val="26"/>
        </w:rPr>
        <w:t xml:space="preserve">от 31.07.2018 №13-Р-1408  </w:t>
      </w:r>
    </w:p>
    <w:p w:rsidR="00565E10" w:rsidRDefault="00565E10" w:rsidP="007377C9">
      <w:pPr>
        <w:contextualSpacing/>
        <w:rPr>
          <w:kern w:val="28"/>
          <w:szCs w:val="28"/>
        </w:rPr>
      </w:pPr>
    </w:p>
    <w:p w:rsidR="00FF315C" w:rsidRPr="00D10F39" w:rsidRDefault="004E4AC0" w:rsidP="00FA6B3F">
      <w:pPr>
        <w:ind w:firstLine="709"/>
        <w:contextualSpacing/>
        <w:jc w:val="both"/>
        <w:rPr>
          <w:kern w:val="28"/>
          <w:sz w:val="26"/>
        </w:rPr>
      </w:pPr>
      <w:r w:rsidRPr="004E4AC0">
        <w:rPr>
          <w:kern w:val="28"/>
          <w:sz w:val="26"/>
          <w:szCs w:val="26"/>
        </w:rPr>
        <w:t>В связи с организационно-штатными изменениям</w:t>
      </w:r>
      <w:r w:rsidR="00657659">
        <w:rPr>
          <w:kern w:val="28"/>
          <w:sz w:val="26"/>
          <w:szCs w:val="26"/>
        </w:rPr>
        <w:t>и</w:t>
      </w:r>
      <w:r w:rsidR="00D10F39">
        <w:rPr>
          <w:kern w:val="28"/>
          <w:sz w:val="26"/>
        </w:rPr>
        <w:t>:</w:t>
      </w:r>
      <w:r w:rsidR="00D10F39" w:rsidRPr="00D10F39">
        <w:rPr>
          <w:kern w:val="28"/>
          <w:sz w:val="26"/>
        </w:rPr>
        <w:t xml:space="preserve"> </w:t>
      </w:r>
    </w:p>
    <w:p w:rsidR="00FF315C" w:rsidRDefault="00FF315C" w:rsidP="00FF315C">
      <w:pPr>
        <w:contextualSpacing/>
        <w:jc w:val="both"/>
        <w:rPr>
          <w:kern w:val="28"/>
          <w:szCs w:val="28"/>
        </w:rPr>
      </w:pPr>
    </w:p>
    <w:p w:rsidR="00586327" w:rsidRDefault="00390DB3" w:rsidP="00D10F39">
      <w:pPr>
        <w:spacing w:after="120"/>
        <w:jc w:val="both"/>
        <w:rPr>
          <w:kern w:val="28"/>
          <w:sz w:val="26"/>
        </w:rPr>
      </w:pPr>
      <w:r w:rsidRPr="0047731E">
        <w:rPr>
          <w:kern w:val="28"/>
          <w:sz w:val="26"/>
          <w:szCs w:val="26"/>
        </w:rPr>
        <w:t xml:space="preserve">      </w:t>
      </w:r>
      <w:r w:rsidR="00DA10E8" w:rsidRPr="0047731E">
        <w:rPr>
          <w:kern w:val="28"/>
          <w:sz w:val="26"/>
          <w:szCs w:val="26"/>
        </w:rPr>
        <w:t xml:space="preserve"> </w:t>
      </w:r>
      <w:r w:rsidR="00AB49A5">
        <w:rPr>
          <w:kern w:val="28"/>
          <w:sz w:val="26"/>
          <w:szCs w:val="26"/>
        </w:rPr>
        <w:t xml:space="preserve">     </w:t>
      </w:r>
      <w:r w:rsidR="00657659">
        <w:rPr>
          <w:kern w:val="28"/>
          <w:sz w:val="26"/>
          <w:szCs w:val="26"/>
        </w:rPr>
        <w:t xml:space="preserve">Приложение 2 к </w:t>
      </w:r>
      <w:r w:rsidR="00AE7EB3" w:rsidRPr="0047731E">
        <w:rPr>
          <w:kern w:val="28"/>
          <w:sz w:val="26"/>
          <w:szCs w:val="26"/>
        </w:rPr>
        <w:t>распоряжени</w:t>
      </w:r>
      <w:r w:rsidR="00657659">
        <w:rPr>
          <w:kern w:val="28"/>
          <w:sz w:val="26"/>
          <w:szCs w:val="26"/>
        </w:rPr>
        <w:t>ю</w:t>
      </w:r>
      <w:r w:rsidR="00AE7EB3" w:rsidRPr="0047731E">
        <w:rPr>
          <w:kern w:val="28"/>
          <w:sz w:val="26"/>
          <w:szCs w:val="26"/>
        </w:rPr>
        <w:t xml:space="preserve"> Департамента по управлению государственным имуществом Ханты-Мансийского автономного округа</w:t>
      </w:r>
      <w:r w:rsidR="0039632D" w:rsidRPr="0047731E">
        <w:rPr>
          <w:kern w:val="28"/>
          <w:sz w:val="26"/>
          <w:szCs w:val="26"/>
        </w:rPr>
        <w:t xml:space="preserve"> </w:t>
      </w:r>
      <w:r w:rsidR="00BB31D7">
        <w:rPr>
          <w:kern w:val="28"/>
          <w:sz w:val="26"/>
          <w:szCs w:val="26"/>
        </w:rPr>
        <w:t>–</w:t>
      </w:r>
      <w:r w:rsidR="0039632D" w:rsidRPr="0047731E">
        <w:rPr>
          <w:kern w:val="28"/>
          <w:sz w:val="26"/>
          <w:szCs w:val="26"/>
        </w:rPr>
        <w:t xml:space="preserve"> </w:t>
      </w:r>
      <w:r w:rsidR="00AE7EB3" w:rsidRPr="0047731E">
        <w:rPr>
          <w:kern w:val="28"/>
          <w:sz w:val="26"/>
          <w:szCs w:val="26"/>
        </w:rPr>
        <w:t>Югры</w:t>
      </w:r>
      <w:r w:rsidR="001C0CF5" w:rsidRPr="0047731E">
        <w:rPr>
          <w:kern w:val="28"/>
          <w:sz w:val="26"/>
          <w:szCs w:val="26"/>
        </w:rPr>
        <w:t xml:space="preserve"> </w:t>
      </w:r>
      <w:r w:rsidR="004E4AC0" w:rsidRPr="004E4AC0">
        <w:rPr>
          <w:kern w:val="28"/>
          <w:sz w:val="26"/>
          <w:szCs w:val="26"/>
        </w:rPr>
        <w:t>от 31.07.2018</w:t>
      </w:r>
      <w:r w:rsidR="00CA7190">
        <w:rPr>
          <w:kern w:val="28"/>
          <w:sz w:val="26"/>
          <w:szCs w:val="26"/>
        </w:rPr>
        <w:t xml:space="preserve"> </w:t>
      </w:r>
      <w:r w:rsidR="004E4AC0">
        <w:rPr>
          <w:kern w:val="28"/>
          <w:sz w:val="26"/>
          <w:szCs w:val="26"/>
        </w:rPr>
        <w:t xml:space="preserve">№13-Р-1408 </w:t>
      </w:r>
      <w:r w:rsidR="000F352C" w:rsidRPr="0047731E">
        <w:rPr>
          <w:kern w:val="28"/>
          <w:sz w:val="26"/>
          <w:szCs w:val="26"/>
        </w:rPr>
        <w:t>«</w:t>
      </w:r>
      <w:r w:rsidR="004E4AC0" w:rsidRPr="004E4AC0">
        <w:rPr>
          <w:kern w:val="28"/>
          <w:sz w:val="26"/>
          <w:szCs w:val="26"/>
        </w:rPr>
        <w:t>О создании рабочей группы</w:t>
      </w:r>
      <w:r w:rsidR="00547AF9">
        <w:rPr>
          <w:kern w:val="28"/>
          <w:sz w:val="26"/>
          <w:szCs w:val="26"/>
        </w:rPr>
        <w:t>»</w:t>
      </w:r>
      <w:r w:rsidR="00BB31D7">
        <w:rPr>
          <w:kern w:val="28"/>
          <w:sz w:val="26"/>
          <w:szCs w:val="26"/>
        </w:rPr>
        <w:t xml:space="preserve"> </w:t>
      </w:r>
      <w:r w:rsidR="00460DED">
        <w:rPr>
          <w:kern w:val="28"/>
          <w:sz w:val="26"/>
        </w:rPr>
        <w:t>изложить в новой редакции</w:t>
      </w:r>
      <w:r w:rsidR="00586327">
        <w:rPr>
          <w:kern w:val="28"/>
          <w:sz w:val="26"/>
        </w:rPr>
        <w:t>:</w:t>
      </w:r>
    </w:p>
    <w:p w:rsidR="00FF61BF" w:rsidRPr="003C5AD8" w:rsidRDefault="00460DED" w:rsidP="00FF61BF">
      <w:pPr>
        <w:tabs>
          <w:tab w:val="left" w:pos="567"/>
        </w:tabs>
        <w:ind w:right="-2"/>
        <w:contextualSpacing/>
        <w:jc w:val="both"/>
        <w:rPr>
          <w:kern w:val="28"/>
          <w:sz w:val="26"/>
        </w:rPr>
      </w:pPr>
      <w:r>
        <w:rPr>
          <w:kern w:val="28"/>
          <w:sz w:val="26"/>
        </w:rPr>
        <w:t xml:space="preserve"> </w:t>
      </w: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449"/>
        <w:gridCol w:w="3573"/>
        <w:gridCol w:w="473"/>
      </w:tblGrid>
      <w:tr w:rsidR="00FF61BF" w:rsidRPr="002C3629" w:rsidTr="004B60E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0EB" w:rsidRPr="004B60EB" w:rsidRDefault="004B60EB" w:rsidP="004B60EB">
            <w:pPr>
              <w:spacing w:after="1" w:line="2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r w:rsidRPr="004B60EB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Pr="004B60EB">
              <w:rPr>
                <w:rFonts w:eastAsia="Calibri"/>
                <w:sz w:val="26"/>
                <w:szCs w:val="26"/>
                <w:lang w:eastAsia="en-US"/>
              </w:rPr>
              <w:t>Приложение 2</w:t>
            </w:r>
          </w:p>
          <w:p w:rsidR="004B60EB" w:rsidRPr="004B60EB" w:rsidRDefault="004B60EB" w:rsidP="004B60EB">
            <w:pPr>
              <w:spacing w:after="1" w:line="2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B60EB">
              <w:rPr>
                <w:rFonts w:eastAsia="Calibri"/>
                <w:sz w:val="26"/>
                <w:szCs w:val="26"/>
                <w:lang w:eastAsia="en-US"/>
              </w:rPr>
              <w:t xml:space="preserve">к распоряжению Департамента по управлению </w:t>
            </w:r>
          </w:p>
          <w:p w:rsidR="004B60EB" w:rsidRPr="004B60EB" w:rsidRDefault="004B60EB" w:rsidP="004B60EB">
            <w:pPr>
              <w:spacing w:after="1" w:line="2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B60EB">
              <w:rPr>
                <w:rFonts w:eastAsia="Calibri"/>
                <w:sz w:val="26"/>
                <w:szCs w:val="26"/>
                <w:lang w:eastAsia="en-US"/>
              </w:rPr>
              <w:t xml:space="preserve">государственным имуществом Ханты-Мансийского </w:t>
            </w:r>
          </w:p>
          <w:p w:rsidR="004B60EB" w:rsidRPr="004B60EB" w:rsidRDefault="004B60EB" w:rsidP="004B60EB">
            <w:pPr>
              <w:spacing w:after="1" w:line="2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B60EB">
              <w:rPr>
                <w:rFonts w:eastAsia="Calibri"/>
                <w:sz w:val="26"/>
                <w:szCs w:val="26"/>
                <w:lang w:eastAsia="en-US"/>
              </w:rPr>
              <w:t xml:space="preserve">автономного округа – Югры </w:t>
            </w:r>
          </w:p>
          <w:p w:rsidR="004B60EB" w:rsidRPr="004B60EB" w:rsidRDefault="00F4563D" w:rsidP="004B60EB">
            <w:pPr>
              <w:spacing w:after="1" w:line="2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31.07.2018 № 13-Р-1408</w:t>
            </w:r>
          </w:p>
          <w:p w:rsidR="004B60EB" w:rsidRPr="004B60EB" w:rsidRDefault="004B60EB" w:rsidP="00D822DB">
            <w:pPr>
              <w:spacing w:after="1" w:line="22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B60EB" w:rsidRPr="004B60EB" w:rsidRDefault="004B60EB" w:rsidP="004B60EB">
            <w:pPr>
              <w:spacing w:after="1" w:line="22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60EB">
              <w:rPr>
                <w:rFonts w:eastAsia="Calibri"/>
                <w:sz w:val="26"/>
                <w:szCs w:val="26"/>
                <w:lang w:eastAsia="en-US"/>
              </w:rPr>
              <w:t>Состав рабочей группы</w:t>
            </w:r>
          </w:p>
          <w:p w:rsidR="004B60EB" w:rsidRPr="00C94092" w:rsidRDefault="004B60EB" w:rsidP="00C94092">
            <w:pPr>
              <w:spacing w:after="1" w:line="22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B60EB">
              <w:rPr>
                <w:rFonts w:eastAsia="Calibri"/>
                <w:sz w:val="26"/>
                <w:szCs w:val="26"/>
                <w:lang w:eastAsia="en-US"/>
              </w:rPr>
              <w:t xml:space="preserve">по взаимодействию исполнительных органов государственной власти </w:t>
            </w:r>
            <w:r w:rsidR="00D822DB">
              <w:rPr>
                <w:rFonts w:eastAsia="Calibri"/>
                <w:sz w:val="26"/>
                <w:szCs w:val="26"/>
                <w:lang w:eastAsia="en-US"/>
              </w:rPr>
              <w:t xml:space="preserve">           </w:t>
            </w:r>
            <w:r w:rsidRPr="004B60EB">
              <w:rPr>
                <w:rFonts w:eastAsia="Calibri"/>
                <w:sz w:val="26"/>
                <w:szCs w:val="26"/>
                <w:lang w:eastAsia="en-US"/>
              </w:rPr>
              <w:t xml:space="preserve">Ханты-Мансийского автономного округа – Югры с органами местного самоуправления муниципальных образований Ханты-Мансийского автономного округа – Югры, Межрегиональным территориальным управлением Федерального агентства по управлению государственным имуществом в Тюменской области, Ханты-Мансийском автономном округе – Югре, Ямало-Ненецком </w:t>
            </w:r>
            <w:r w:rsidR="00D822DB">
              <w:rPr>
                <w:rFonts w:eastAsia="Calibri"/>
                <w:sz w:val="26"/>
                <w:szCs w:val="26"/>
                <w:lang w:eastAsia="en-US"/>
              </w:rPr>
              <w:t xml:space="preserve">                    </w:t>
            </w:r>
            <w:r w:rsidRPr="004B60EB">
              <w:rPr>
                <w:rFonts w:eastAsia="Calibri"/>
                <w:sz w:val="26"/>
                <w:szCs w:val="26"/>
                <w:lang w:eastAsia="en-US"/>
              </w:rPr>
              <w:t xml:space="preserve">автономном округе по вопросам имущественной поддержки </w:t>
            </w:r>
            <w:r w:rsidR="00D822DB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</w:t>
            </w:r>
            <w:r w:rsidRPr="004B60EB">
              <w:rPr>
                <w:rFonts w:eastAsia="Calibri"/>
                <w:sz w:val="26"/>
                <w:szCs w:val="26"/>
                <w:lang w:eastAsia="en-US"/>
              </w:rPr>
              <w:t>субъектов малого и среднего предпринимательства</w:t>
            </w:r>
          </w:p>
          <w:p w:rsidR="00FF61BF" w:rsidRPr="002C3629" w:rsidRDefault="00FF61BF" w:rsidP="008E1D02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BF" w:rsidRPr="002C3629" w:rsidRDefault="00FF61BF" w:rsidP="008E1D0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1BF" w:rsidRPr="00FF61BF" w:rsidRDefault="00FF61BF" w:rsidP="00FF61B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F61BF" w:rsidRDefault="00FF61BF" w:rsidP="008E1D02">
            <w:pPr>
              <w:spacing w:after="160" w:line="259" w:lineRule="auto"/>
              <w:rPr>
                <w:kern w:val="28"/>
                <w:sz w:val="26"/>
              </w:rPr>
            </w:pPr>
          </w:p>
          <w:p w:rsidR="00FF61BF" w:rsidRDefault="00FF61BF" w:rsidP="008E1D02">
            <w:pPr>
              <w:spacing w:after="160" w:line="259" w:lineRule="auto"/>
              <w:rPr>
                <w:kern w:val="28"/>
                <w:sz w:val="26"/>
              </w:rPr>
            </w:pPr>
          </w:p>
          <w:p w:rsidR="00FF61BF" w:rsidRDefault="00FF61BF" w:rsidP="008E1D02">
            <w:pPr>
              <w:spacing w:after="160" w:line="259" w:lineRule="auto"/>
              <w:rPr>
                <w:kern w:val="28"/>
                <w:sz w:val="26"/>
              </w:rPr>
            </w:pPr>
          </w:p>
          <w:p w:rsidR="00FF61BF" w:rsidRPr="002C3629" w:rsidRDefault="00FF61BF" w:rsidP="008E1D02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kern w:val="28"/>
                <w:sz w:val="26"/>
              </w:rPr>
              <w:t>.».</w:t>
            </w:r>
          </w:p>
        </w:tc>
      </w:tr>
    </w:tbl>
    <w:p w:rsidR="00D76389" w:rsidRPr="00D76389" w:rsidRDefault="00D76389" w:rsidP="00D76389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99"/>
        <w:gridCol w:w="5780"/>
      </w:tblGrid>
      <w:tr w:rsidR="00D76389" w:rsidRPr="00D76389" w:rsidTr="00825AAE">
        <w:tc>
          <w:tcPr>
            <w:tcW w:w="2835" w:type="dxa"/>
            <w:shd w:val="clear" w:color="auto" w:fill="auto"/>
          </w:tcPr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Школьный Андрей Валерьевич</w:t>
            </w:r>
          </w:p>
        </w:tc>
        <w:tc>
          <w:tcPr>
            <w:tcW w:w="599" w:type="dxa"/>
            <w:shd w:val="clear" w:color="auto" w:fill="auto"/>
          </w:tcPr>
          <w:p w:rsidR="004B60EB" w:rsidRPr="00825AAE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заместитель директора Департамента по управлению государственным имуществом Ханты-Мансийского автономного округа – Югры, руководитель рабочей группы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lastRenderedPageBreak/>
              <w:t>Засыпкина Наталья Ивановна</w:t>
            </w:r>
          </w:p>
        </w:tc>
        <w:tc>
          <w:tcPr>
            <w:tcW w:w="599" w:type="dxa"/>
            <w:shd w:val="clear" w:color="auto" w:fill="auto"/>
          </w:tcPr>
          <w:p w:rsidR="00C94092" w:rsidRPr="00825AAE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lastRenderedPageBreak/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lastRenderedPageBreak/>
              <w:t>начальник управления распоряжения государственным имуществом Департамента по управлению государственным имуществом Ханты-Мансийского автономного округа – Югры, заместитель руководителя рабочей группы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Ведров Артем Николаевич</w:t>
            </w:r>
          </w:p>
        </w:tc>
        <w:tc>
          <w:tcPr>
            <w:tcW w:w="599" w:type="dxa"/>
            <w:shd w:val="clear" w:color="auto" w:fill="auto"/>
          </w:tcPr>
          <w:p w:rsidR="00C94092" w:rsidRPr="00825AAE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646514" w:rsidP="0064651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начальник управления земельных отношений</w:t>
            </w:r>
            <w:r w:rsidR="004B60EB" w:rsidRPr="00825AAE">
              <w:rPr>
                <w:rFonts w:eastAsia="Calibri"/>
                <w:sz w:val="24"/>
                <w:lang w:eastAsia="en-US"/>
              </w:rPr>
              <w:t xml:space="preserve">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F07A1" w:rsidRDefault="00CF07A1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Зюзев Илья Михайлович</w:t>
            </w:r>
          </w:p>
        </w:tc>
        <w:tc>
          <w:tcPr>
            <w:tcW w:w="599" w:type="dxa"/>
            <w:shd w:val="clear" w:color="auto" w:fill="auto"/>
          </w:tcPr>
          <w:p w:rsidR="00CF07A1" w:rsidRDefault="00CF07A1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F07A1" w:rsidRDefault="00CF07A1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начальник управления корпоративной политики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Ракова Наталья Леонидовна</w:t>
            </w:r>
          </w:p>
        </w:tc>
        <w:tc>
          <w:tcPr>
            <w:tcW w:w="599" w:type="dxa"/>
            <w:shd w:val="clear" w:color="auto" w:fill="auto"/>
          </w:tcPr>
          <w:p w:rsidR="00C94092" w:rsidRPr="00825AAE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начальник отдела реестра и регистрации прав управл</w:t>
            </w:r>
            <w:r w:rsidR="006852DA">
              <w:rPr>
                <w:rFonts w:eastAsia="Calibri"/>
                <w:sz w:val="24"/>
                <w:lang w:eastAsia="en-US"/>
              </w:rPr>
              <w:t xml:space="preserve">ения учета и бюджетирования </w:t>
            </w:r>
            <w:r w:rsidRPr="00825AAE">
              <w:rPr>
                <w:rFonts w:eastAsia="Calibri"/>
                <w:sz w:val="24"/>
                <w:lang w:eastAsia="en-US"/>
              </w:rPr>
              <w:t>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C44D3F" w:rsidP="004D763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Дорохин Андрей Владимирович</w:t>
            </w:r>
          </w:p>
        </w:tc>
        <w:tc>
          <w:tcPr>
            <w:tcW w:w="599" w:type="dxa"/>
            <w:shd w:val="clear" w:color="auto" w:fill="auto"/>
          </w:tcPr>
          <w:p w:rsidR="00C94092" w:rsidRPr="00825AAE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A67A9" w:rsidP="004D763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</w:t>
            </w:r>
            <w:r w:rsidR="004B60EB" w:rsidRPr="00825AAE">
              <w:rPr>
                <w:rFonts w:eastAsia="Calibri"/>
                <w:sz w:val="24"/>
                <w:lang w:eastAsia="en-US"/>
              </w:rPr>
              <w:t>ачальник управления экспертных и судебных процедур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Кривощеков Александр Леонидович</w:t>
            </w:r>
          </w:p>
        </w:tc>
        <w:tc>
          <w:tcPr>
            <w:tcW w:w="599" w:type="dxa"/>
            <w:shd w:val="clear" w:color="auto" w:fill="auto"/>
          </w:tcPr>
          <w:p w:rsidR="00C94092" w:rsidRPr="00825AAE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начальник отдела некоммерческих организаций управления корпоративной политики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Кузнецова Ирина Георгиевна</w:t>
            </w:r>
          </w:p>
        </w:tc>
        <w:tc>
          <w:tcPr>
            <w:tcW w:w="599" w:type="dxa"/>
            <w:shd w:val="clear" w:color="auto" w:fill="auto"/>
          </w:tcPr>
          <w:p w:rsidR="00C94092" w:rsidRPr="00825AAE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825AAE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825AAE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825AAE">
              <w:rPr>
                <w:rFonts w:eastAsia="Calibri"/>
                <w:sz w:val="24"/>
                <w:lang w:eastAsia="en-US"/>
              </w:rPr>
              <w:t>начальник отдела коммерческих организаций управления корпоративной политики Департамента по управлению государственным имуществом Ханты-Мансийского автономного округа – Югры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Кашина Ольга Валерьевна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 xml:space="preserve">начальник управления развития предпринимательства Департамента экономического развития Ханты-Мансийского автономного округа – Югры 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Сиунова Ольга Владимировна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заместитель председателя Комитета, начальник отдела муниципального имущества Комитета муниципальной собственности Администрации Белоярского района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Егоров Дмитрий Андреевич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главный специалист отдела обязательственных отношений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A67A9" w:rsidRDefault="004A67A9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lastRenderedPageBreak/>
              <w:t>Лучицкая Марина Валерьевна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A67A9" w:rsidRDefault="004A67A9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lastRenderedPageBreak/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A67A9" w:rsidRDefault="004A67A9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lastRenderedPageBreak/>
              <w:t>заместитель председателя Комитета по управлению муниципальным имуществом Администрации города Когалым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Иванова Марина Валерьевна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отдела потребительского рынка и развития предпринимательства управления экономики Администрации города Когалыма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Куликов Артур Михайлович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D76389">
            <w:pPr>
              <w:tabs>
                <w:tab w:val="left" w:pos="1740"/>
              </w:tabs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tabs>
                <w:tab w:val="left" w:pos="1740"/>
              </w:tabs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отдела по управлению муниципальным имуществом Комитета по управлению муниципальным имуществом Администрации Кондинского района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Мутасова Оксана Михайловна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управления имущественных отношений комитета по управлению муниципальным имуществом Администрации города Лангепаса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Курбацкая Руслана Григорьевна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управления земельных отношений комитета по управлению муниципальным имуществом Администрации города Лангепаса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Мартакова Нина Петровна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управления муниципальной собственности Департамента муниципальной собственности Администрации города Мегион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3F737B" w:rsidRPr="00D822DB" w:rsidRDefault="001D5E1A" w:rsidP="001D5E1A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Капмарь</w:t>
            </w:r>
            <w:r w:rsidR="004B60EB" w:rsidRPr="00D822DB">
              <w:rPr>
                <w:rFonts w:eastAsia="Calibri"/>
                <w:sz w:val="24"/>
                <w:lang w:eastAsia="en-US"/>
              </w:rPr>
              <w:t xml:space="preserve"> Елена </w:t>
            </w:r>
            <w:r w:rsidRPr="00D822DB">
              <w:rPr>
                <w:rFonts w:eastAsia="Calibri"/>
                <w:sz w:val="24"/>
                <w:lang w:eastAsia="en-US"/>
              </w:rPr>
              <w:t>Владимировна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заместитель директора Департамента муниципального имущества Администрации города Нефтеюганск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Большакова Ольга Николаевна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председатель Комитета по управлению муниципальным имущес</w:t>
            </w:r>
            <w:r w:rsidR="00F96A2D" w:rsidRPr="00D822DB">
              <w:rPr>
                <w:rFonts w:eastAsia="Calibri"/>
                <w:sz w:val="24"/>
                <w:lang w:eastAsia="en-US"/>
              </w:rPr>
              <w:t>твом д</w:t>
            </w:r>
            <w:r w:rsidRPr="00D822DB">
              <w:rPr>
                <w:rFonts w:eastAsia="Calibri"/>
                <w:sz w:val="24"/>
                <w:lang w:eastAsia="en-US"/>
              </w:rPr>
              <w:t>епартамента имущественных отношений Нефтеюганского района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21ED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Климец Ирина</w:t>
            </w:r>
            <w:r w:rsidR="004B60EB" w:rsidRPr="00D822DB">
              <w:rPr>
                <w:rFonts w:eastAsia="Calibri"/>
                <w:sz w:val="24"/>
                <w:lang w:eastAsia="en-US"/>
              </w:rPr>
              <w:t xml:space="preserve"> Николаевна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отдела приватизации и договорных отношений упра</w:t>
            </w:r>
            <w:r w:rsidR="004B21ED" w:rsidRPr="00D822DB">
              <w:rPr>
                <w:rFonts w:eastAsia="Calibri"/>
                <w:sz w:val="24"/>
                <w:lang w:eastAsia="en-US"/>
              </w:rPr>
              <w:t>вления муниципальных отношений д</w:t>
            </w:r>
            <w:r w:rsidRPr="00D822DB">
              <w:rPr>
                <w:rFonts w:eastAsia="Calibri"/>
                <w:sz w:val="24"/>
                <w:lang w:eastAsia="en-US"/>
              </w:rPr>
              <w:t>епартамента муниципальной собственности и земельных ресурсов Администрации города Нижневартовска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Калашян Марина Геннадьевна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отдела по жилищным вопросам и муниципальной собственности Администрации Нижневартовского района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Желудкова Нелли Леонидовна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 xml:space="preserve">директор </w:t>
            </w:r>
            <w:r w:rsidR="00AE1AE7" w:rsidRPr="00D822DB">
              <w:rPr>
                <w:rFonts w:eastAsia="Calibri"/>
                <w:sz w:val="24"/>
                <w:lang w:eastAsia="en-US"/>
              </w:rPr>
              <w:t xml:space="preserve">муниципального </w:t>
            </w:r>
            <w:r w:rsidRPr="00D822DB">
              <w:rPr>
                <w:rFonts w:eastAsia="Calibri"/>
                <w:sz w:val="24"/>
                <w:lang w:eastAsia="en-US"/>
              </w:rPr>
              <w:t>бюджетного учреждения Нижневартовского района "Управление имущественными и земельными ресурсами"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CF07A1" w:rsidRDefault="00CF07A1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Кокарева Римма Тимергалеевна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CF07A1" w:rsidRDefault="00CF07A1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CF07A1" w:rsidRDefault="00CF07A1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AE1AE7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з</w:t>
            </w:r>
            <w:r w:rsidR="004B60EB" w:rsidRPr="00D822DB">
              <w:rPr>
                <w:rFonts w:eastAsia="Calibri"/>
                <w:sz w:val="24"/>
                <w:lang w:eastAsia="en-US"/>
              </w:rPr>
              <w:t>аместитель Главы города Нягань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A67A9" w:rsidRDefault="004A67A9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lastRenderedPageBreak/>
              <w:t>Борцова Наталья Викторовна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A67A9" w:rsidRDefault="004A67A9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lastRenderedPageBreak/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A67A9" w:rsidRDefault="004A67A9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lastRenderedPageBreak/>
              <w:t>заместитель председателя Комитета по управлению муниципальной собственностью Администрации Октябрьского района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Заказчик Мария Александровна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ведущий специалист управления экономики Администрации города Покачи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Стоянова Наталья Леонидовна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управления муниципальной собственности комитета по управлению муниципальным имуществом Администрации города Покачи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115D3A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Белоус Евгений Валерьевич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управления по муниципальному имуществу Администрации города Пыть-Яха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F96A2D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Иванов Алексей Игоревич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отдела по управлению муниципальным имуществом управления учета и распоряжения муниципальной собственностью Комитета по управлению муниципальным имуществом Администрации города Радужный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Емельянова Римма Гареевна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отдела обеспечения использования муниципального имущества комитета по управлению имуществом Администрации города Сургута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Мельникова Елена Петровна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управления инвестиционной политики, развития предпринимательства и проектного управления Администрации Сургутского района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115D3A" w:rsidRPr="00D822DB" w:rsidRDefault="005453CE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Сафин Алик Альфретович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отдела по управлению муниципальным имуществом комитета по управлению муниципальным имуществом Администрации города Урай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Сажнёв Дмитрий Владимирович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договорного отдела по оформлению прав на муниципальные земли комитета по управлению муниципальным имуществом Администрации города Урай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F20B81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Саитова Анастасия Сергеевна</w:t>
            </w:r>
          </w:p>
          <w:p w:rsidR="00F20B81" w:rsidRPr="00D822DB" w:rsidRDefault="00F20B81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F20B81" w:rsidRPr="00D822DB" w:rsidRDefault="00F20B81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F20B81" w:rsidRPr="00D822DB" w:rsidRDefault="00F20B81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F20B81" w:rsidRPr="00D822DB" w:rsidRDefault="00F20B81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Бойко Вячеслав Юрьевич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F20B81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  <w:p w:rsidR="00F20B81" w:rsidRPr="00D822DB" w:rsidRDefault="00F20B81" w:rsidP="00F20B81">
            <w:pPr>
              <w:rPr>
                <w:rFonts w:eastAsia="Calibri"/>
                <w:sz w:val="24"/>
                <w:lang w:eastAsia="en-US"/>
              </w:rPr>
            </w:pPr>
          </w:p>
          <w:p w:rsidR="00F20B81" w:rsidRPr="00D822DB" w:rsidRDefault="00F20B81" w:rsidP="00F20B81">
            <w:pPr>
              <w:rPr>
                <w:rFonts w:eastAsia="Calibri"/>
                <w:sz w:val="24"/>
                <w:lang w:eastAsia="en-US"/>
              </w:rPr>
            </w:pPr>
          </w:p>
          <w:p w:rsidR="00F20B81" w:rsidRPr="00D822DB" w:rsidRDefault="00F20B81" w:rsidP="00F20B81">
            <w:pPr>
              <w:rPr>
                <w:rFonts w:eastAsia="Calibri"/>
                <w:sz w:val="24"/>
                <w:lang w:eastAsia="en-US"/>
              </w:rPr>
            </w:pPr>
          </w:p>
          <w:p w:rsidR="00F20B81" w:rsidRPr="00D822DB" w:rsidRDefault="00F20B81" w:rsidP="00F20B81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F20B81" w:rsidP="00F20B81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 xml:space="preserve">  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управ</w:t>
            </w:r>
            <w:r w:rsidR="00F20B81" w:rsidRPr="00D822DB">
              <w:rPr>
                <w:rFonts w:eastAsia="Calibri"/>
                <w:sz w:val="24"/>
                <w:lang w:eastAsia="en-US"/>
              </w:rPr>
              <w:t>ления муниципального имущества д</w:t>
            </w:r>
            <w:r w:rsidRPr="00D822DB">
              <w:rPr>
                <w:rFonts w:eastAsia="Calibri"/>
                <w:sz w:val="24"/>
                <w:lang w:eastAsia="en-US"/>
              </w:rPr>
              <w:t>епартамента имущественных и земельных отношений Администрации Ханты-Мансийского района</w:t>
            </w:r>
          </w:p>
          <w:p w:rsidR="00F20B81" w:rsidRPr="00D822DB" w:rsidRDefault="00F20B81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F20B81" w:rsidRPr="00D822DB" w:rsidRDefault="00F20B81" w:rsidP="00F20B81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управления земельных ресурсов департамента имущественных и земельных отношений Администрации Ханты-Мансийского района</w:t>
            </w:r>
          </w:p>
          <w:p w:rsidR="00F20B81" w:rsidRPr="00D822DB" w:rsidRDefault="00F20B81" w:rsidP="004D7636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Лаптева Оксана Петровна</w:t>
            </w:r>
          </w:p>
        </w:tc>
        <w:tc>
          <w:tcPr>
            <w:tcW w:w="599" w:type="dxa"/>
            <w:shd w:val="clear" w:color="auto" w:fill="auto"/>
          </w:tcPr>
          <w:p w:rsidR="004B60EB" w:rsidRPr="00D822DB" w:rsidRDefault="00CF07A1" w:rsidP="00CF07A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</w:t>
            </w:r>
            <w:r w:rsidR="004B60EB"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 Югорска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D822DB" w:rsidRPr="00D822DB" w:rsidRDefault="00D822DB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D822D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Гулящева Ольга Владимировна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ведущий специалист отдела по управлению муниципальной собственностью Департамента муниципальной собственности и градостроительства Администрации города Югорска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F20B81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Коринь Дмитрий Иванович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F20B81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 xml:space="preserve">и.о. заместитель директора - </w:t>
            </w:r>
            <w:r w:rsidR="004B60EB" w:rsidRPr="00D822DB">
              <w:rPr>
                <w:rFonts w:eastAsia="Calibri"/>
                <w:sz w:val="24"/>
                <w:lang w:eastAsia="en-US"/>
              </w:rPr>
              <w:t>начальник</w:t>
            </w:r>
            <w:r w:rsidRPr="00D822DB">
              <w:rPr>
                <w:rFonts w:eastAsia="Calibri"/>
                <w:sz w:val="24"/>
                <w:lang w:eastAsia="en-US"/>
              </w:rPr>
              <w:t xml:space="preserve"> управления</w:t>
            </w:r>
            <w:r w:rsidR="004B60EB" w:rsidRPr="00D822DB">
              <w:rPr>
                <w:rFonts w:eastAsia="Calibri"/>
                <w:sz w:val="24"/>
                <w:lang w:eastAsia="en-US"/>
              </w:rPr>
              <w:t xml:space="preserve"> </w:t>
            </w:r>
            <w:r w:rsidRPr="00D822DB">
              <w:rPr>
                <w:rFonts w:eastAsia="Calibri"/>
                <w:sz w:val="24"/>
                <w:lang w:eastAsia="en-US"/>
              </w:rPr>
              <w:t xml:space="preserve">муниципальной собственности </w:t>
            </w:r>
            <w:r w:rsidR="004B60EB" w:rsidRPr="00D822DB">
              <w:rPr>
                <w:rFonts w:eastAsia="Calibri"/>
                <w:sz w:val="24"/>
                <w:lang w:eastAsia="en-US"/>
              </w:rPr>
              <w:t>Департамента муниципальной собственности Администрации города Ханты-Мансийска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Богатова Светлана Георгиевна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</w:t>
            </w:r>
            <w:r w:rsidR="004B60EB" w:rsidRPr="00D822DB">
              <w:rPr>
                <w:rFonts w:eastAsia="Calibri"/>
                <w:sz w:val="24"/>
                <w:lang w:eastAsia="en-US"/>
              </w:rPr>
              <w:t>ачальник отдела по управлению муниципальным имуществом Департамента муниципальной собственности Администрации Советского района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Толмачева Татьяна Анатольевна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 xml:space="preserve">главный специалист-эксперт отдела управления федеральным имуществом и взаимодействия с органами государственной власти и местного самоуправления в Ханты-Мансийском автономном округе – Югре Межрегионального территориального управления Федерального агентства по управлению государственным имуществом в Тюменской области, Ханты-Мансийском автономном округе – Югре, Ямало-Ненецком автономном округе 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Спиридонова Наталья Анатольевна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ведущий специалист-эксперт отдела управления федеральным имуществом и взаимодействия с органами государственной власти и местного самоуправления в Ханты-Мансийском автономном округе – Югре Межрегионального территориального управления Федерального агентства по управлению государственным имуществом в Тюменской области, Ханты-Мансийском автономном округе – Югре, Ямало-Ненецком автономном округе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Чупрова Светлана Анатольевна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экономист первой категории отдела информационно-аналитического обеспечения бюджетного учреждения Ханты-Мансийского автономного округа – Югры «Центр имущественных отношений», секретарь рабочей группы</w:t>
            </w:r>
          </w:p>
        </w:tc>
      </w:tr>
      <w:tr w:rsidR="00D76389" w:rsidRPr="00D76389" w:rsidTr="00825AAE">
        <w:tc>
          <w:tcPr>
            <w:tcW w:w="2835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Ваганова Анна Алексеевна</w:t>
            </w:r>
          </w:p>
        </w:tc>
        <w:tc>
          <w:tcPr>
            <w:tcW w:w="599" w:type="dxa"/>
            <w:shd w:val="clear" w:color="auto" w:fill="auto"/>
          </w:tcPr>
          <w:p w:rsidR="00C94092" w:rsidRPr="00D822DB" w:rsidRDefault="00C94092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D7638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5780" w:type="dxa"/>
            <w:shd w:val="clear" w:color="auto" w:fill="auto"/>
          </w:tcPr>
          <w:p w:rsidR="00C94092" w:rsidRPr="00D822DB" w:rsidRDefault="00C94092" w:rsidP="004D7636">
            <w:pPr>
              <w:rPr>
                <w:rFonts w:eastAsia="Calibri"/>
                <w:sz w:val="24"/>
                <w:lang w:eastAsia="en-US"/>
              </w:rPr>
            </w:pPr>
          </w:p>
          <w:p w:rsidR="004B60EB" w:rsidRPr="00D822DB" w:rsidRDefault="004B60EB" w:rsidP="004D7636">
            <w:pPr>
              <w:rPr>
                <w:rFonts w:eastAsia="Calibri"/>
                <w:sz w:val="24"/>
                <w:lang w:eastAsia="en-US"/>
              </w:rPr>
            </w:pPr>
            <w:r w:rsidRPr="00D822DB">
              <w:rPr>
                <w:rFonts w:eastAsia="Calibri"/>
                <w:sz w:val="24"/>
                <w:lang w:eastAsia="en-US"/>
              </w:rPr>
              <w:t>начальник отдела аренды и обязательственных отношений управления распоряжения государственным имуществом Департамента по управлению государственным имуществом       Ханты-Мансийского автономного    округа – Югры, секретарь рабочей группы (при необходимости)</w:t>
            </w:r>
            <w:r w:rsidR="00C94092" w:rsidRPr="00D822DB">
              <w:rPr>
                <w:rFonts w:eastAsia="Calibri"/>
                <w:sz w:val="24"/>
                <w:lang w:eastAsia="en-US"/>
              </w:rPr>
              <w:t>»</w:t>
            </w:r>
            <w:r w:rsidR="00E65F7F">
              <w:rPr>
                <w:rFonts w:eastAsia="Calibri"/>
                <w:sz w:val="24"/>
                <w:lang w:eastAsia="en-US"/>
              </w:rPr>
              <w:t>.</w:t>
            </w:r>
          </w:p>
        </w:tc>
      </w:tr>
      <w:bookmarkEnd w:id="0"/>
    </w:tbl>
    <w:p w:rsidR="00D532A2" w:rsidRDefault="00D532A2" w:rsidP="007377C9">
      <w:pPr>
        <w:contextualSpacing/>
        <w:jc w:val="both"/>
        <w:rPr>
          <w:sz w:val="26"/>
          <w:szCs w:val="26"/>
        </w:rPr>
      </w:pPr>
    </w:p>
    <w:p w:rsidR="00825AAE" w:rsidRDefault="00825AAE" w:rsidP="00825AAE">
      <w:pPr>
        <w:contextualSpacing/>
        <w:jc w:val="right"/>
        <w:rPr>
          <w:sz w:val="26"/>
          <w:szCs w:val="26"/>
        </w:rPr>
      </w:pPr>
    </w:p>
    <w:p w:rsidR="00825AAE" w:rsidRDefault="00825AAE" w:rsidP="007377C9">
      <w:pPr>
        <w:contextualSpacing/>
        <w:jc w:val="both"/>
        <w:rPr>
          <w:sz w:val="26"/>
          <w:szCs w:val="26"/>
        </w:rPr>
      </w:pPr>
    </w:p>
    <w:p w:rsidR="00C11E35" w:rsidRPr="0047731E" w:rsidRDefault="006852DA" w:rsidP="007377C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612677" w:rsidRPr="0047731E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C11E35" w:rsidRPr="0047731E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6F1DA5">
        <w:rPr>
          <w:sz w:val="26"/>
          <w:szCs w:val="26"/>
        </w:rPr>
        <w:t xml:space="preserve"> </w:t>
      </w:r>
      <w:r>
        <w:rPr>
          <w:sz w:val="26"/>
          <w:szCs w:val="26"/>
        </w:rPr>
        <w:t>Ю.С. Якубенко</w:t>
      </w:r>
    </w:p>
    <w:sectPr w:rsidR="00C11E35" w:rsidRPr="0047731E" w:rsidSect="00E65F7F">
      <w:type w:val="continuous"/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5E" w:rsidRDefault="00BF175E" w:rsidP="004872A6">
      <w:r>
        <w:separator/>
      </w:r>
    </w:p>
  </w:endnote>
  <w:endnote w:type="continuationSeparator" w:id="0">
    <w:p w:rsidR="00BF175E" w:rsidRDefault="00BF175E" w:rsidP="0048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5E" w:rsidRDefault="00BF175E" w:rsidP="004872A6">
      <w:r>
        <w:separator/>
      </w:r>
    </w:p>
  </w:footnote>
  <w:footnote w:type="continuationSeparator" w:id="0">
    <w:p w:rsidR="00BF175E" w:rsidRDefault="00BF175E" w:rsidP="0048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A72"/>
    <w:multiLevelType w:val="hybridMultilevel"/>
    <w:tmpl w:val="7BCE3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A15"/>
    <w:multiLevelType w:val="hybridMultilevel"/>
    <w:tmpl w:val="A8041340"/>
    <w:lvl w:ilvl="0" w:tplc="3E04A8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65B5200"/>
    <w:multiLevelType w:val="hybridMultilevel"/>
    <w:tmpl w:val="1FC6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353B"/>
    <w:multiLevelType w:val="hybridMultilevel"/>
    <w:tmpl w:val="E59E6698"/>
    <w:lvl w:ilvl="0" w:tplc="4CDA9A76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2F74C64"/>
    <w:multiLevelType w:val="hybridMultilevel"/>
    <w:tmpl w:val="1702F0DE"/>
    <w:lvl w:ilvl="0" w:tplc="1040E7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73685"/>
    <w:multiLevelType w:val="hybridMultilevel"/>
    <w:tmpl w:val="B4EEB0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0520"/>
    <w:multiLevelType w:val="hybridMultilevel"/>
    <w:tmpl w:val="986A9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5A4A"/>
    <w:multiLevelType w:val="hybridMultilevel"/>
    <w:tmpl w:val="928813D8"/>
    <w:lvl w:ilvl="0" w:tplc="37E011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D6669"/>
    <w:multiLevelType w:val="hybridMultilevel"/>
    <w:tmpl w:val="3EEC3F46"/>
    <w:lvl w:ilvl="0" w:tplc="CDD03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22D0"/>
    <w:multiLevelType w:val="hybridMultilevel"/>
    <w:tmpl w:val="515227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B31CF"/>
    <w:multiLevelType w:val="hybridMultilevel"/>
    <w:tmpl w:val="2C7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820A1"/>
    <w:multiLevelType w:val="multilevel"/>
    <w:tmpl w:val="D9624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EC658C"/>
    <w:multiLevelType w:val="hybridMultilevel"/>
    <w:tmpl w:val="BEB4B56E"/>
    <w:lvl w:ilvl="0" w:tplc="C798BB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630"/>
    <w:rsid w:val="00000D02"/>
    <w:rsid w:val="00007E04"/>
    <w:rsid w:val="00040230"/>
    <w:rsid w:val="00075F09"/>
    <w:rsid w:val="000904C3"/>
    <w:rsid w:val="00091F3E"/>
    <w:rsid w:val="000B02CE"/>
    <w:rsid w:val="000B098B"/>
    <w:rsid w:val="000C77CA"/>
    <w:rsid w:val="000D3132"/>
    <w:rsid w:val="000D6B23"/>
    <w:rsid w:val="000E1ADB"/>
    <w:rsid w:val="000E6CB9"/>
    <w:rsid w:val="000F352C"/>
    <w:rsid w:val="000F4129"/>
    <w:rsid w:val="000F4AFA"/>
    <w:rsid w:val="0010301C"/>
    <w:rsid w:val="00104720"/>
    <w:rsid w:val="00106048"/>
    <w:rsid w:val="00112358"/>
    <w:rsid w:val="00115D3A"/>
    <w:rsid w:val="0011632F"/>
    <w:rsid w:val="0012225C"/>
    <w:rsid w:val="00125361"/>
    <w:rsid w:val="00146B1D"/>
    <w:rsid w:val="001712B2"/>
    <w:rsid w:val="0017770C"/>
    <w:rsid w:val="00177CFD"/>
    <w:rsid w:val="00181B93"/>
    <w:rsid w:val="00181F76"/>
    <w:rsid w:val="001842E7"/>
    <w:rsid w:val="00192132"/>
    <w:rsid w:val="0019536D"/>
    <w:rsid w:val="001A3E0A"/>
    <w:rsid w:val="001A6B68"/>
    <w:rsid w:val="001B28D0"/>
    <w:rsid w:val="001B521B"/>
    <w:rsid w:val="001C0CF5"/>
    <w:rsid w:val="001C2534"/>
    <w:rsid w:val="001D5E1A"/>
    <w:rsid w:val="001D6BAD"/>
    <w:rsid w:val="001F310B"/>
    <w:rsid w:val="002064D7"/>
    <w:rsid w:val="0023177C"/>
    <w:rsid w:val="00244715"/>
    <w:rsid w:val="00245EA5"/>
    <w:rsid w:val="00251EB1"/>
    <w:rsid w:val="00260215"/>
    <w:rsid w:val="002624EA"/>
    <w:rsid w:val="002626F0"/>
    <w:rsid w:val="002710D0"/>
    <w:rsid w:val="00271E0B"/>
    <w:rsid w:val="002738E0"/>
    <w:rsid w:val="002918C9"/>
    <w:rsid w:val="002B4A02"/>
    <w:rsid w:val="002B7BE8"/>
    <w:rsid w:val="002C3629"/>
    <w:rsid w:val="002C7E87"/>
    <w:rsid w:val="002D34CE"/>
    <w:rsid w:val="002E6876"/>
    <w:rsid w:val="002F1778"/>
    <w:rsid w:val="002F6507"/>
    <w:rsid w:val="00307632"/>
    <w:rsid w:val="0034435F"/>
    <w:rsid w:val="003479A4"/>
    <w:rsid w:val="003527BA"/>
    <w:rsid w:val="00356B23"/>
    <w:rsid w:val="00360336"/>
    <w:rsid w:val="00362497"/>
    <w:rsid w:val="00376038"/>
    <w:rsid w:val="00381300"/>
    <w:rsid w:val="003869BF"/>
    <w:rsid w:val="00390DB3"/>
    <w:rsid w:val="0039632D"/>
    <w:rsid w:val="003A27B2"/>
    <w:rsid w:val="003B0DF4"/>
    <w:rsid w:val="003B50FA"/>
    <w:rsid w:val="003C3216"/>
    <w:rsid w:val="003C536A"/>
    <w:rsid w:val="003C5AD8"/>
    <w:rsid w:val="003D37D6"/>
    <w:rsid w:val="003D4C36"/>
    <w:rsid w:val="003E6932"/>
    <w:rsid w:val="003F0932"/>
    <w:rsid w:val="003F737B"/>
    <w:rsid w:val="004261B4"/>
    <w:rsid w:val="00444216"/>
    <w:rsid w:val="00455F52"/>
    <w:rsid w:val="00460DED"/>
    <w:rsid w:val="00473885"/>
    <w:rsid w:val="0047731E"/>
    <w:rsid w:val="00485829"/>
    <w:rsid w:val="004872A6"/>
    <w:rsid w:val="0049121A"/>
    <w:rsid w:val="00497626"/>
    <w:rsid w:val="004A67A9"/>
    <w:rsid w:val="004B21ED"/>
    <w:rsid w:val="004B6098"/>
    <w:rsid w:val="004B60EB"/>
    <w:rsid w:val="004C192D"/>
    <w:rsid w:val="004C1B99"/>
    <w:rsid w:val="004D02E3"/>
    <w:rsid w:val="004E0DBC"/>
    <w:rsid w:val="004E4AC0"/>
    <w:rsid w:val="004F090D"/>
    <w:rsid w:val="004F107D"/>
    <w:rsid w:val="004F10D0"/>
    <w:rsid w:val="00503314"/>
    <w:rsid w:val="0052189D"/>
    <w:rsid w:val="00521B49"/>
    <w:rsid w:val="00541F4F"/>
    <w:rsid w:val="005453CE"/>
    <w:rsid w:val="00547AF9"/>
    <w:rsid w:val="00552F01"/>
    <w:rsid w:val="00565E10"/>
    <w:rsid w:val="00567FD5"/>
    <w:rsid w:val="00586327"/>
    <w:rsid w:val="005A198F"/>
    <w:rsid w:val="005A285B"/>
    <w:rsid w:val="005B11F4"/>
    <w:rsid w:val="005B1F7F"/>
    <w:rsid w:val="005C1D9F"/>
    <w:rsid w:val="005C58E7"/>
    <w:rsid w:val="005D7DB3"/>
    <w:rsid w:val="005E08C1"/>
    <w:rsid w:val="005E4057"/>
    <w:rsid w:val="005E59FF"/>
    <w:rsid w:val="006039AF"/>
    <w:rsid w:val="00605311"/>
    <w:rsid w:val="00612677"/>
    <w:rsid w:val="006136FB"/>
    <w:rsid w:val="00623C1A"/>
    <w:rsid w:val="006433DE"/>
    <w:rsid w:val="00643630"/>
    <w:rsid w:val="00644EA1"/>
    <w:rsid w:val="00646514"/>
    <w:rsid w:val="00647BC0"/>
    <w:rsid w:val="00657659"/>
    <w:rsid w:val="006644DB"/>
    <w:rsid w:val="00670938"/>
    <w:rsid w:val="006813CE"/>
    <w:rsid w:val="006852DA"/>
    <w:rsid w:val="00686B9C"/>
    <w:rsid w:val="00687A92"/>
    <w:rsid w:val="0069700A"/>
    <w:rsid w:val="006A63A5"/>
    <w:rsid w:val="006A6476"/>
    <w:rsid w:val="006A66A4"/>
    <w:rsid w:val="006B0AAD"/>
    <w:rsid w:val="006B409A"/>
    <w:rsid w:val="006C35A6"/>
    <w:rsid w:val="006D01FC"/>
    <w:rsid w:val="006D15B7"/>
    <w:rsid w:val="006E120F"/>
    <w:rsid w:val="006E4AF9"/>
    <w:rsid w:val="006F1DA5"/>
    <w:rsid w:val="007032AA"/>
    <w:rsid w:val="007138F9"/>
    <w:rsid w:val="007179BE"/>
    <w:rsid w:val="00720731"/>
    <w:rsid w:val="0072491C"/>
    <w:rsid w:val="007377C9"/>
    <w:rsid w:val="00752BB9"/>
    <w:rsid w:val="0076151D"/>
    <w:rsid w:val="0076516C"/>
    <w:rsid w:val="00770A02"/>
    <w:rsid w:val="007A497C"/>
    <w:rsid w:val="007B71BB"/>
    <w:rsid w:val="007C137E"/>
    <w:rsid w:val="007E52B3"/>
    <w:rsid w:val="00801773"/>
    <w:rsid w:val="00825AAE"/>
    <w:rsid w:val="008417E3"/>
    <w:rsid w:val="008576FF"/>
    <w:rsid w:val="008613D7"/>
    <w:rsid w:val="008652B2"/>
    <w:rsid w:val="00867A0A"/>
    <w:rsid w:val="00885B95"/>
    <w:rsid w:val="008A17B5"/>
    <w:rsid w:val="008C1369"/>
    <w:rsid w:val="008C35FB"/>
    <w:rsid w:val="008C4976"/>
    <w:rsid w:val="008D0DF4"/>
    <w:rsid w:val="008D12F8"/>
    <w:rsid w:val="008F53C3"/>
    <w:rsid w:val="008F6BB9"/>
    <w:rsid w:val="008F795D"/>
    <w:rsid w:val="00900D29"/>
    <w:rsid w:val="009125F6"/>
    <w:rsid w:val="0091333A"/>
    <w:rsid w:val="00932B7F"/>
    <w:rsid w:val="00933C49"/>
    <w:rsid w:val="00941F62"/>
    <w:rsid w:val="009432E0"/>
    <w:rsid w:val="009442E5"/>
    <w:rsid w:val="009459EB"/>
    <w:rsid w:val="009543CA"/>
    <w:rsid w:val="0095485F"/>
    <w:rsid w:val="00954C58"/>
    <w:rsid w:val="0097488F"/>
    <w:rsid w:val="0098133E"/>
    <w:rsid w:val="00982B60"/>
    <w:rsid w:val="009A38AF"/>
    <w:rsid w:val="009B0FD2"/>
    <w:rsid w:val="009D0324"/>
    <w:rsid w:val="009D27A7"/>
    <w:rsid w:val="009D610A"/>
    <w:rsid w:val="009F07CF"/>
    <w:rsid w:val="009F1BF3"/>
    <w:rsid w:val="009F4266"/>
    <w:rsid w:val="009F5A30"/>
    <w:rsid w:val="00A0072E"/>
    <w:rsid w:val="00A065B0"/>
    <w:rsid w:val="00A17324"/>
    <w:rsid w:val="00A36608"/>
    <w:rsid w:val="00A43B2D"/>
    <w:rsid w:val="00A51A48"/>
    <w:rsid w:val="00A60550"/>
    <w:rsid w:val="00A62CD3"/>
    <w:rsid w:val="00A7313B"/>
    <w:rsid w:val="00A75250"/>
    <w:rsid w:val="00A824B9"/>
    <w:rsid w:val="00A87CAF"/>
    <w:rsid w:val="00A9730B"/>
    <w:rsid w:val="00AA2589"/>
    <w:rsid w:val="00AA3180"/>
    <w:rsid w:val="00AA37C6"/>
    <w:rsid w:val="00AB2A7C"/>
    <w:rsid w:val="00AB34A0"/>
    <w:rsid w:val="00AB49A5"/>
    <w:rsid w:val="00AB6C36"/>
    <w:rsid w:val="00AC7169"/>
    <w:rsid w:val="00AD5A78"/>
    <w:rsid w:val="00AE1AE7"/>
    <w:rsid w:val="00AE7EB3"/>
    <w:rsid w:val="00AF0226"/>
    <w:rsid w:val="00AF30DE"/>
    <w:rsid w:val="00B0518C"/>
    <w:rsid w:val="00B06831"/>
    <w:rsid w:val="00B112EA"/>
    <w:rsid w:val="00B149EC"/>
    <w:rsid w:val="00B22030"/>
    <w:rsid w:val="00B34A0D"/>
    <w:rsid w:val="00B458FA"/>
    <w:rsid w:val="00B46A02"/>
    <w:rsid w:val="00B519B5"/>
    <w:rsid w:val="00B5213E"/>
    <w:rsid w:val="00B64A59"/>
    <w:rsid w:val="00B679C2"/>
    <w:rsid w:val="00B76B1D"/>
    <w:rsid w:val="00B80EF5"/>
    <w:rsid w:val="00B91232"/>
    <w:rsid w:val="00BB31D7"/>
    <w:rsid w:val="00BC5ABC"/>
    <w:rsid w:val="00BD3C0C"/>
    <w:rsid w:val="00BE18B6"/>
    <w:rsid w:val="00BE3C87"/>
    <w:rsid w:val="00BF175E"/>
    <w:rsid w:val="00BF7BE1"/>
    <w:rsid w:val="00C049E0"/>
    <w:rsid w:val="00C06F3D"/>
    <w:rsid w:val="00C11E35"/>
    <w:rsid w:val="00C22177"/>
    <w:rsid w:val="00C27BC1"/>
    <w:rsid w:val="00C35BDD"/>
    <w:rsid w:val="00C44D3F"/>
    <w:rsid w:val="00C53D5F"/>
    <w:rsid w:val="00C62832"/>
    <w:rsid w:val="00C745C9"/>
    <w:rsid w:val="00C81310"/>
    <w:rsid w:val="00C94092"/>
    <w:rsid w:val="00CA4D60"/>
    <w:rsid w:val="00CA7190"/>
    <w:rsid w:val="00CB3F4B"/>
    <w:rsid w:val="00CD108A"/>
    <w:rsid w:val="00CD54F4"/>
    <w:rsid w:val="00CE01A5"/>
    <w:rsid w:val="00CE6ECC"/>
    <w:rsid w:val="00CF07A1"/>
    <w:rsid w:val="00CF71E0"/>
    <w:rsid w:val="00D04A1B"/>
    <w:rsid w:val="00D061A8"/>
    <w:rsid w:val="00D10F39"/>
    <w:rsid w:val="00D119CE"/>
    <w:rsid w:val="00D1261A"/>
    <w:rsid w:val="00D23555"/>
    <w:rsid w:val="00D2775B"/>
    <w:rsid w:val="00D41F27"/>
    <w:rsid w:val="00D51E32"/>
    <w:rsid w:val="00D53255"/>
    <w:rsid w:val="00D532A2"/>
    <w:rsid w:val="00D53F45"/>
    <w:rsid w:val="00D55E9E"/>
    <w:rsid w:val="00D64960"/>
    <w:rsid w:val="00D7161F"/>
    <w:rsid w:val="00D76389"/>
    <w:rsid w:val="00D822DB"/>
    <w:rsid w:val="00D8522B"/>
    <w:rsid w:val="00D87872"/>
    <w:rsid w:val="00D932CE"/>
    <w:rsid w:val="00D97569"/>
    <w:rsid w:val="00DA10E8"/>
    <w:rsid w:val="00DA2F40"/>
    <w:rsid w:val="00DA6087"/>
    <w:rsid w:val="00DB58E4"/>
    <w:rsid w:val="00DD1B89"/>
    <w:rsid w:val="00DD4042"/>
    <w:rsid w:val="00DD78F2"/>
    <w:rsid w:val="00DE4B52"/>
    <w:rsid w:val="00DE6DA3"/>
    <w:rsid w:val="00DF31F9"/>
    <w:rsid w:val="00E03541"/>
    <w:rsid w:val="00E2275A"/>
    <w:rsid w:val="00E46E89"/>
    <w:rsid w:val="00E54C03"/>
    <w:rsid w:val="00E61A86"/>
    <w:rsid w:val="00E64667"/>
    <w:rsid w:val="00E65F7F"/>
    <w:rsid w:val="00E91DB6"/>
    <w:rsid w:val="00E964A9"/>
    <w:rsid w:val="00EA6345"/>
    <w:rsid w:val="00EB563B"/>
    <w:rsid w:val="00EB59D9"/>
    <w:rsid w:val="00EB5A1E"/>
    <w:rsid w:val="00EC1690"/>
    <w:rsid w:val="00ED73BD"/>
    <w:rsid w:val="00EE3231"/>
    <w:rsid w:val="00EE6501"/>
    <w:rsid w:val="00EF4C94"/>
    <w:rsid w:val="00EF6FF1"/>
    <w:rsid w:val="00F07297"/>
    <w:rsid w:val="00F07AB7"/>
    <w:rsid w:val="00F20AD5"/>
    <w:rsid w:val="00F20B81"/>
    <w:rsid w:val="00F232BB"/>
    <w:rsid w:val="00F258B3"/>
    <w:rsid w:val="00F26D40"/>
    <w:rsid w:val="00F42BDF"/>
    <w:rsid w:val="00F4563D"/>
    <w:rsid w:val="00F47123"/>
    <w:rsid w:val="00F50F52"/>
    <w:rsid w:val="00F54ABD"/>
    <w:rsid w:val="00F62F0E"/>
    <w:rsid w:val="00F705E3"/>
    <w:rsid w:val="00F96A2D"/>
    <w:rsid w:val="00FA6B3F"/>
    <w:rsid w:val="00FA7F9A"/>
    <w:rsid w:val="00FC6043"/>
    <w:rsid w:val="00FD0B85"/>
    <w:rsid w:val="00FD4092"/>
    <w:rsid w:val="00FE6FA8"/>
    <w:rsid w:val="00FE7A9F"/>
    <w:rsid w:val="00FF315C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0A8658-5D6D-45CC-A17D-C252982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A2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-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3630"/>
    <w:rPr>
      <w:rFonts w:ascii="Compact" w:hAnsi="Compact"/>
      <w:spacing w:val="26"/>
      <w:sz w:val="44"/>
    </w:rPr>
  </w:style>
  <w:style w:type="paragraph" w:styleId="a3">
    <w:name w:val="header"/>
    <w:basedOn w:val="a"/>
    <w:link w:val="a4"/>
    <w:uiPriority w:val="99"/>
    <w:rsid w:val="00487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872A6"/>
    <w:rPr>
      <w:sz w:val="28"/>
      <w:szCs w:val="24"/>
    </w:rPr>
  </w:style>
  <w:style w:type="paragraph" w:styleId="a5">
    <w:name w:val="footer"/>
    <w:basedOn w:val="a"/>
    <w:link w:val="a6"/>
    <w:uiPriority w:val="99"/>
    <w:rsid w:val="00487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872A6"/>
    <w:rPr>
      <w:sz w:val="28"/>
      <w:szCs w:val="24"/>
    </w:rPr>
  </w:style>
  <w:style w:type="paragraph" w:customStyle="1" w:styleId="20">
    <w:name w:val="Знак Знак2"/>
    <w:basedOn w:val="a"/>
    <w:rsid w:val="00FC60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1A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link w:val="Preformat0"/>
    <w:rsid w:val="001A3E0A"/>
    <w:rPr>
      <w:rFonts w:ascii="Courier New" w:hAnsi="Courier New"/>
      <w:snapToGrid w:val="0"/>
      <w:sz w:val="28"/>
      <w:szCs w:val="24"/>
    </w:rPr>
  </w:style>
  <w:style w:type="character" w:customStyle="1" w:styleId="Preformat0">
    <w:name w:val="Preformat Знак"/>
    <w:link w:val="Preformat"/>
    <w:rsid w:val="001A3E0A"/>
    <w:rPr>
      <w:rFonts w:ascii="Courier New" w:hAnsi="Courier New"/>
      <w:snapToGrid w:val="0"/>
      <w:sz w:val="28"/>
      <w:szCs w:val="24"/>
      <w:lang w:val="ru-RU" w:eastAsia="ru-RU" w:bidi="ar-SA"/>
    </w:rPr>
  </w:style>
  <w:style w:type="paragraph" w:styleId="a8">
    <w:name w:val="caption"/>
    <w:aliases w:val="АД1"/>
    <w:basedOn w:val="a"/>
    <w:qFormat/>
    <w:rsid w:val="002710D0"/>
    <w:pPr>
      <w:jc w:val="center"/>
    </w:pPr>
    <w:rPr>
      <w:b/>
      <w:spacing w:val="2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9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497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6039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4B60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56;&#1048;&#1050;&#1040;&#1047;&#1067;\&#1054;%20&#1074;&#1085;&#1077;&#1089;&#1077;&#1085;&#1080;&#1080;%20&#1080;&#1079;&#1084;&#1077;&#1085;&#1077;&#1085;&#1080;&#1081;%20&#1074;%20&#1087;&#1088;&#1080;&#1082;&#1072;&#1079;&#1099;,%20&#1086;&#1090;&#1084;&#1077;&#1085;&#1077;%20&#1087;&#1088;&#1080;&#1082;&#1072;&#1079;&#1086;&#1074;\2010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B5FE-EA5B-407E-BB3F-70FDCAD3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449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Государственной Собственности Ханты-Мансийского автономного округа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Елена Владимировна</dc:creator>
  <cp:lastModifiedBy>Отдел аренды и обязательственных отношений</cp:lastModifiedBy>
  <cp:revision>70</cp:revision>
  <cp:lastPrinted>2019-03-15T09:09:00Z</cp:lastPrinted>
  <dcterms:created xsi:type="dcterms:W3CDTF">2018-05-30T10:36:00Z</dcterms:created>
  <dcterms:modified xsi:type="dcterms:W3CDTF">2019-04-12T11:19:00Z</dcterms:modified>
</cp:coreProperties>
</file>