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CC" w:rsidRDefault="007B1CCC" w:rsidP="007B1CCC">
      <w:pPr>
        <w:ind w:left="2880" w:right="-96" w:hanging="2880"/>
        <w:jc w:val="right"/>
        <w:rPr>
          <w:b/>
          <w:bCs/>
        </w:rPr>
      </w:pPr>
      <w:r>
        <w:rPr>
          <w:b/>
          <w:bCs/>
        </w:rPr>
        <w:t>ПРОЕКТ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052B3">
        <w:rPr>
          <w:sz w:val="28"/>
          <w:szCs w:val="28"/>
        </w:rPr>
        <w:t xml:space="preserve"> </w:t>
      </w:r>
      <w:r w:rsidR="005217EC">
        <w:rPr>
          <w:sz w:val="28"/>
          <w:szCs w:val="28"/>
        </w:rPr>
        <w:t>201</w:t>
      </w:r>
      <w:r w:rsidR="00465BD3">
        <w:rPr>
          <w:sz w:val="28"/>
          <w:szCs w:val="28"/>
        </w:rPr>
        <w:t>5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</w:t>
      </w:r>
      <w:r w:rsidR="007052B3">
        <w:rPr>
          <w:sz w:val="28"/>
          <w:szCs w:val="28"/>
        </w:rPr>
        <w:t xml:space="preserve">            </w:t>
      </w:r>
      <w:r w:rsidR="00C32635">
        <w:rPr>
          <w:sz w:val="28"/>
          <w:szCs w:val="28"/>
        </w:rPr>
        <w:t xml:space="preserve">   </w:t>
      </w:r>
      <w:r w:rsidR="007052B3">
        <w:rPr>
          <w:sz w:val="28"/>
          <w:szCs w:val="28"/>
        </w:rPr>
        <w:t xml:space="preserve"> </w:t>
      </w:r>
      <w:r w:rsidR="00C31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073910">
      <w:pPr>
        <w:tabs>
          <w:tab w:val="left" w:pos="5103"/>
        </w:tabs>
        <w:ind w:right="53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7B1CCC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>.0</w:t>
      </w:r>
      <w:r w:rsidR="007B1CC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.201</w:t>
      </w:r>
      <w:r w:rsidR="007B1CC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B1CCC">
        <w:rPr>
          <w:rFonts w:eastAsia="Calibri"/>
          <w:sz w:val="28"/>
          <w:szCs w:val="28"/>
          <w:lang w:eastAsia="en-US"/>
        </w:rPr>
        <w:t>52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7B1CCC" w:rsidRPr="007B1CCC">
        <w:rPr>
          <w:rFonts w:eastAsia="Calibri"/>
          <w:sz w:val="28"/>
          <w:szCs w:val="28"/>
          <w:lang w:eastAsia="en-US"/>
        </w:rPr>
        <w:t>Об утверждении Положения о порядке осуществления муниципального земельного контроля на территории муниципального образования сельское поселение Вата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C575A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proofErr w:type="gramStart"/>
      <w:r w:rsidR="007B1CCC">
        <w:rPr>
          <w:sz w:val="28"/>
          <w:szCs w:val="28"/>
        </w:rPr>
        <w:t xml:space="preserve">На основании протеста прокуратуры Нижневартовского района от 26.10.2015 № 07-04-2015, в соответствии с </w:t>
      </w:r>
      <w:r w:rsidR="007B1CCC" w:rsidRPr="007B1CCC">
        <w:rPr>
          <w:sz w:val="28"/>
          <w:szCs w:val="28"/>
        </w:rPr>
        <w:t>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сельского поселения Вата:</w:t>
      </w:r>
      <w:proofErr w:type="gramEnd"/>
    </w:p>
    <w:p w:rsidR="00C575A1" w:rsidRDefault="00C575A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509B" w:rsidRDefault="00A5509B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7B1CCC">
        <w:rPr>
          <w:sz w:val="28"/>
          <w:szCs w:val="28"/>
          <w:lang w:eastAsia="en-US"/>
        </w:rPr>
        <w:t xml:space="preserve">Внести следующие изменения в приложение 1 к постановлению администрации поселения №  </w:t>
      </w:r>
      <w:r w:rsidR="007B1CCC" w:rsidRPr="007B1CCC">
        <w:rPr>
          <w:sz w:val="28"/>
          <w:szCs w:val="28"/>
          <w:lang w:eastAsia="en-US"/>
        </w:rPr>
        <w:t>52 «Об утверждении Положения о порядке осуществления муниципального земельного контроля на территории муниципального образования сельское поселение Вата»</w:t>
      </w:r>
      <w:r>
        <w:rPr>
          <w:sz w:val="28"/>
          <w:szCs w:val="28"/>
          <w:lang w:eastAsia="en-US"/>
        </w:rPr>
        <w:t>:</w:t>
      </w:r>
    </w:p>
    <w:p w:rsidR="007B1CCC" w:rsidRDefault="007B1CCC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Пункт 3.7. статьи 3 исключить.</w:t>
      </w:r>
    </w:p>
    <w:p w:rsidR="007B1CCC" w:rsidRDefault="007B1CCC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Пункт 4.1. статьи 4 изложить в новой редакции следующего содержания:</w:t>
      </w:r>
    </w:p>
    <w:p w:rsidR="007B1CCC" w:rsidRPr="007B1CCC" w:rsidRDefault="007B1CCC" w:rsidP="007B1CCC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B1CCC">
        <w:rPr>
          <w:sz w:val="28"/>
          <w:szCs w:val="28"/>
          <w:lang w:eastAsia="en-US"/>
        </w:rPr>
        <w:t>4.1. Муниципальные инспекторы при осуществлении муниципального земельного контроля имеют право:</w:t>
      </w:r>
    </w:p>
    <w:p w:rsidR="007B1CCC" w:rsidRPr="007B1CCC" w:rsidRDefault="007B1CCC" w:rsidP="007B1CCC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7B1CCC">
        <w:rPr>
          <w:sz w:val="28"/>
          <w:szCs w:val="28"/>
          <w:lang w:eastAsia="en-US"/>
        </w:rPr>
        <w:t>а) проводить проверки использования земель;</w:t>
      </w:r>
    </w:p>
    <w:p w:rsidR="007B1CCC" w:rsidRPr="007B1CCC" w:rsidRDefault="007B1CCC" w:rsidP="007B1CCC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7B1CCC">
        <w:rPr>
          <w:sz w:val="28"/>
          <w:szCs w:val="28"/>
          <w:lang w:eastAsia="en-US"/>
        </w:rPr>
        <w:t>б) при проведении проверок запрашивать у юридических лиц, индивидуальных предпринимателей, физических лиц, использующих земельные участки, необходимые сведения и документы;</w:t>
      </w:r>
    </w:p>
    <w:p w:rsidR="007B1CCC" w:rsidRPr="007B1CCC" w:rsidRDefault="007B1CCC" w:rsidP="007B1CCC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7B1CCC">
        <w:rPr>
          <w:sz w:val="28"/>
          <w:szCs w:val="28"/>
          <w:lang w:eastAsia="en-US"/>
        </w:rPr>
        <w:lastRenderedPageBreak/>
        <w:t>в) составлять на основании результатов проверок соответствующие акты с указанием конкретных нарушений и предоставлять их для ознакомления лицам, использующим земельные участки;</w:t>
      </w:r>
    </w:p>
    <w:p w:rsidR="007B1CCC" w:rsidRPr="007B1CCC" w:rsidRDefault="007B1CCC" w:rsidP="007B1CCC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7B1CCC">
        <w:rPr>
          <w:sz w:val="28"/>
          <w:szCs w:val="28"/>
          <w:lang w:eastAsia="en-US"/>
        </w:rPr>
        <w:t>г) выносить решения, обязывающие лиц, использующих земельные участки, устранять выявленные нарушения, устанавливать сроки устранения таких нарушений;</w:t>
      </w:r>
    </w:p>
    <w:p w:rsidR="007B1CCC" w:rsidRPr="007B1CCC" w:rsidRDefault="007B1CCC" w:rsidP="007B1CCC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7B1CCC">
        <w:rPr>
          <w:sz w:val="28"/>
          <w:szCs w:val="28"/>
          <w:lang w:eastAsia="en-US"/>
        </w:rPr>
        <w:t>д) получать от органов государственной власти, местного самоуправления, юридических лиц, граждан сведения и материалы о состоянии и использовании земельных участков и документы, необходимые для осуществления муниципального земельного контроля;</w:t>
      </w:r>
    </w:p>
    <w:p w:rsidR="007B1CCC" w:rsidRPr="007B1CCC" w:rsidRDefault="007B1CCC" w:rsidP="007B1CCC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7B1CCC">
        <w:rPr>
          <w:sz w:val="28"/>
          <w:szCs w:val="28"/>
          <w:lang w:eastAsia="en-US"/>
        </w:rPr>
        <w:t>е)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контроля;</w:t>
      </w:r>
    </w:p>
    <w:p w:rsidR="007B1CCC" w:rsidRDefault="007B1CCC" w:rsidP="007B1CCC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7B1CCC">
        <w:rPr>
          <w:sz w:val="28"/>
          <w:szCs w:val="28"/>
          <w:lang w:eastAsia="en-US"/>
        </w:rPr>
        <w:t>ж) участвовать в подготовке муниципальных правовых актов органов местного самоуправления, регулирующих вопросы землепользования в границах муниципального образова</w:t>
      </w:r>
      <w:r>
        <w:rPr>
          <w:sz w:val="28"/>
          <w:szCs w:val="28"/>
          <w:lang w:eastAsia="en-US"/>
        </w:rPr>
        <w:t>ния сельское поселение Вата</w:t>
      </w:r>
      <w:proofErr w:type="gramStart"/>
      <w:r w:rsidRPr="007B1CC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». </w:t>
      </w:r>
      <w:proofErr w:type="gramEnd"/>
    </w:p>
    <w:p w:rsidR="00DE41DB" w:rsidRP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</w:t>
      </w:r>
      <w:r w:rsidR="007B1CCC">
        <w:rPr>
          <w:sz w:val="28"/>
          <w:szCs w:val="28"/>
          <w:lang w:eastAsia="en-US"/>
        </w:rPr>
        <w:t xml:space="preserve"> в районной газете «Новости Приобья» и разместить</w:t>
      </w:r>
      <w:r w:rsidR="00466FE5" w:rsidRPr="00466FE5">
        <w:rPr>
          <w:sz w:val="28"/>
          <w:szCs w:val="28"/>
          <w:lang w:eastAsia="en-US"/>
        </w:rPr>
        <w:t xml:space="preserve"> на официальном веб-сайте администрации сельского поселения Вата (</w:t>
      </w:r>
      <w:hyperlink r:id="rId6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Данное постановление вступает в силу после его официального опубликования.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466FE5" w:rsidP="00C575A1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B1CCC">
        <w:rPr>
          <w:sz w:val="28"/>
          <w:szCs w:val="28"/>
          <w:lang w:eastAsia="en-US"/>
        </w:rPr>
        <w:t>4</w:t>
      </w:r>
      <w:bookmarkStart w:id="0" w:name="_GoBack"/>
      <w:bookmarkEnd w:id="0"/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742E4F" w:rsidP="00A5509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66FE5"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</w:t>
      </w:r>
      <w:r>
        <w:rPr>
          <w:sz w:val="28"/>
          <w:szCs w:val="28"/>
        </w:rPr>
        <w:t xml:space="preserve">                            </w:t>
      </w:r>
      <w:r w:rsidR="00C32635">
        <w:rPr>
          <w:sz w:val="28"/>
          <w:szCs w:val="28"/>
        </w:rPr>
        <w:t xml:space="preserve">           </w:t>
      </w:r>
      <w:r w:rsidR="00A5509B" w:rsidRPr="00EB3DAB">
        <w:rPr>
          <w:sz w:val="28"/>
          <w:szCs w:val="28"/>
        </w:rPr>
        <w:t xml:space="preserve"> </w:t>
      </w:r>
      <w:r>
        <w:rPr>
          <w:sz w:val="28"/>
          <w:szCs w:val="28"/>
        </w:rPr>
        <w:t>Т.П. Михайлова</w:t>
      </w:r>
    </w:p>
    <w:p w:rsidR="006E75C4" w:rsidRDefault="006E75C4" w:rsidP="00A5509B">
      <w:pPr>
        <w:rPr>
          <w:sz w:val="28"/>
          <w:szCs w:val="28"/>
        </w:rPr>
      </w:pPr>
    </w:p>
    <w:p w:rsidR="00C575A1" w:rsidRDefault="00C575A1" w:rsidP="00A5509B">
      <w:pPr>
        <w:rPr>
          <w:sz w:val="28"/>
          <w:szCs w:val="28"/>
        </w:rPr>
      </w:pPr>
    </w:p>
    <w:p w:rsidR="006E75C4" w:rsidRDefault="006E75C4" w:rsidP="00A5509B">
      <w:pPr>
        <w:rPr>
          <w:sz w:val="28"/>
          <w:szCs w:val="28"/>
        </w:rPr>
      </w:pPr>
    </w:p>
    <w:sectPr w:rsidR="006E75C4" w:rsidSect="007B1C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8648C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376DF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2B3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2E4F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1CCC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24F6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3D9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1ADE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5A1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24</cp:revision>
  <dcterms:created xsi:type="dcterms:W3CDTF">2014-12-05T09:01:00Z</dcterms:created>
  <dcterms:modified xsi:type="dcterms:W3CDTF">2015-11-02T03:41:00Z</dcterms:modified>
</cp:coreProperties>
</file>