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6"/>
        <w:jc w:val="center"/>
        <w:rPr>
          <w:b/>
          <w:bCs/>
          <w:szCs w:val="24"/>
        </w:rPr>
      </w:pPr>
      <w:r>
        <w:rPr>
          <w:b/>
          <w:bCs/>
          <w:szCs w:val="24"/>
        </w:rPr>
        <w:t>Ханты-Мансийский автономный округ - Югра</w:t>
      </w:r>
    </w:p>
    <w:p>
      <w:pPr>
        <w:ind w:left="2880" w:right="-96" w:hanging="2880"/>
        <w:jc w:val="center"/>
        <w:rPr>
          <w:b/>
          <w:bCs/>
          <w:szCs w:val="24"/>
        </w:rPr>
      </w:pPr>
      <w:r>
        <w:rPr>
          <w:b/>
          <w:bCs/>
          <w:szCs w:val="24"/>
        </w:rPr>
        <w:t>(Тюменская область)</w:t>
      </w:r>
    </w:p>
    <w:p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>
        <w:rPr>
          <w:b/>
          <w:bCs/>
          <w:iCs/>
          <w:color w:val="000000"/>
          <w:sz w:val="32"/>
          <w:lang w:eastAsia="en-US"/>
        </w:rPr>
        <w:t>Нижневартовский муниципальный район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>Администрация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 xml:space="preserve">Сельского поселения  </w:t>
      </w:r>
      <w:r>
        <w:rPr>
          <w:rFonts w:cs="Arial"/>
          <w:b/>
          <w:sz w:val="40"/>
          <w:szCs w:val="36"/>
        </w:rPr>
        <w:t>Вата</w:t>
      </w:r>
      <w:bookmarkStart w:id="0" w:name="_GoBack"/>
      <w:bookmarkEnd w:id="0"/>
    </w:p>
    <w:p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>
        <w:rPr>
          <w:rFonts w:cs="Arial"/>
          <w:b/>
          <w:bCs/>
          <w:kern w:val="32"/>
          <w:sz w:val="44"/>
          <w:szCs w:val="44"/>
        </w:rPr>
        <w:t>ПО</w:t>
      </w:r>
      <w:r>
        <w:rPr>
          <w:rFonts w:cs="Arial"/>
          <w:b/>
          <w:bCs/>
          <w:kern w:val="32"/>
          <w:sz w:val="44"/>
          <w:szCs w:val="44"/>
          <w:lang w:val="en-US"/>
        </w:rPr>
        <w:t>C</w:t>
      </w:r>
      <w:r>
        <w:rPr>
          <w:rFonts w:cs="Arial"/>
          <w:b/>
          <w:bCs/>
          <w:kern w:val="32"/>
          <w:sz w:val="44"/>
          <w:szCs w:val="44"/>
        </w:rPr>
        <w:t>ТАНОВЛЕНИЕ</w:t>
      </w:r>
    </w:p>
    <w:p>
      <w:pPr>
        <w:rPr>
          <w:sz w:val="24"/>
          <w:szCs w:val="24"/>
        </w:rPr>
      </w:pPr>
    </w:p>
    <w:p>
      <w:pPr>
        <w:rPr>
          <w:rFonts w:hint="default"/>
          <w:lang w:val="ru-RU"/>
        </w:rPr>
      </w:pPr>
      <w:r>
        <w:t>от  2</w:t>
      </w:r>
      <w:r>
        <w:rPr>
          <w:rFonts w:hint="default"/>
          <w:lang w:val="ru-RU"/>
        </w:rPr>
        <w:t>7</w:t>
      </w:r>
      <w:r>
        <w:t>.04.202</w:t>
      </w:r>
      <w:r>
        <w:rPr>
          <w:rFonts w:hint="default"/>
          <w:lang w:val="ru-RU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</w:t>
      </w:r>
      <w:r>
        <w:tab/>
      </w:r>
      <w:r>
        <w:t xml:space="preserve">№ </w:t>
      </w:r>
      <w:r>
        <w:rPr>
          <w:rFonts w:hint="default"/>
          <w:lang w:val="ru-RU"/>
        </w:rPr>
        <w:t>31</w:t>
      </w:r>
    </w:p>
    <w:p>
      <w:pPr>
        <w:tabs>
          <w:tab w:val="left" w:pos="709"/>
        </w:tabs>
        <w:ind w:firstLine="709"/>
        <w:jc w:val="both"/>
        <w:rPr>
          <w:bCs/>
        </w:rPr>
      </w:pPr>
    </w:p>
    <w:p>
      <w:pPr>
        <w:ind w:right="5245"/>
        <w:jc w:val="both"/>
      </w:pPr>
      <w:r>
        <w:t>О проведении мероприятий, посвященных празднованию 7</w:t>
      </w:r>
      <w:r>
        <w:rPr>
          <w:rFonts w:hint="default"/>
          <w:lang w:val="ru-RU"/>
        </w:rPr>
        <w:t>8</w:t>
      </w:r>
      <w:r>
        <w:t xml:space="preserve">-ой годовщины Победы в Великой Отечественной войне 1941-1945 годов в сельском поселения Вата  </w:t>
      </w:r>
    </w:p>
    <w:p>
      <w:pPr>
        <w:ind w:right="5215"/>
        <w:jc w:val="both"/>
      </w:pPr>
    </w:p>
    <w:p>
      <w:pPr>
        <w:ind w:right="5215"/>
        <w:jc w:val="both"/>
      </w:pPr>
    </w:p>
    <w:p>
      <w:pPr>
        <w:ind w:firstLine="709"/>
        <w:jc w:val="both"/>
      </w:pPr>
      <w:r>
        <w:t>В целях организации досуга детей, молодежи, жителей сельского поселения Вата:</w:t>
      </w:r>
    </w:p>
    <w:p>
      <w:pPr>
        <w:ind w:firstLine="709"/>
        <w:jc w:val="both"/>
      </w:pPr>
    </w:p>
    <w:p>
      <w:pPr>
        <w:ind w:firstLine="709"/>
        <w:jc w:val="both"/>
      </w:pPr>
      <w:r>
        <w:t>1. Провести в мае 202</w:t>
      </w:r>
      <w:r>
        <w:rPr>
          <w:rFonts w:hint="default"/>
          <w:lang w:val="ru-RU"/>
        </w:rPr>
        <w:t>2</w:t>
      </w:r>
      <w:r>
        <w:t xml:space="preserve"> года мероприятия, посвященных празднованию 7</w:t>
      </w:r>
      <w:r>
        <w:rPr>
          <w:rFonts w:hint="default"/>
          <w:lang w:val="ru-RU"/>
        </w:rPr>
        <w:t>8</w:t>
      </w:r>
      <w:r>
        <w:t>-ой годовщины Победы в Великой Отечественной войне 1941-1945 годов в сельском поселении Вата.</w:t>
      </w:r>
    </w:p>
    <w:p>
      <w:pPr>
        <w:ind w:firstLine="709"/>
        <w:jc w:val="both"/>
      </w:pPr>
    </w:p>
    <w:p>
      <w:pPr>
        <w:ind w:firstLine="709"/>
        <w:jc w:val="both"/>
      </w:pPr>
      <w:r>
        <w:t>2. Утвердить программу мероприятий, посвященных празднованию 7</w:t>
      </w:r>
      <w:r>
        <w:rPr>
          <w:rFonts w:hint="default"/>
          <w:lang w:val="ru-RU"/>
        </w:rPr>
        <w:t>8</w:t>
      </w:r>
      <w:r>
        <w:t>-ой годовщины Победы в Великой Отечественной войне 1941-1945 годов для детей, молодежи, жителей поселения согласно приложению 1.</w:t>
      </w:r>
    </w:p>
    <w:p>
      <w:pPr>
        <w:ind w:firstLine="709"/>
        <w:jc w:val="both"/>
      </w:pPr>
    </w:p>
    <w:p>
      <w:pPr>
        <w:ind w:firstLine="709"/>
        <w:jc w:val="both"/>
      </w:pPr>
      <w:r>
        <w:t>3. Муниципальным казенным учреждениям «Сельский дом культуры сельского поселения Вата» (А.В. Мухаметзяновой), «Краеведческий музей имени Т.В. Великородовой сельского поселения Вата» (</w:t>
      </w:r>
      <w:r>
        <w:rPr>
          <w:lang w:val="ru-RU"/>
        </w:rPr>
        <w:t>К</w:t>
      </w:r>
      <w:r>
        <w:t>.</w:t>
      </w:r>
      <w:r>
        <w:rPr>
          <w:lang w:val="ru-RU"/>
        </w:rPr>
        <w:t>А</w:t>
      </w:r>
      <w:r>
        <w:t xml:space="preserve">. </w:t>
      </w:r>
      <w:r>
        <w:rPr>
          <w:lang w:val="ru-RU"/>
        </w:rPr>
        <w:t>Байдельдинова</w:t>
      </w:r>
      <w:r>
        <w:t>) обеспечить:</w:t>
      </w:r>
    </w:p>
    <w:p>
      <w:pPr>
        <w:ind w:firstLine="709"/>
        <w:jc w:val="both"/>
      </w:pPr>
      <w:r>
        <w:t>организацию и проведение мероприятий, посвященных празднованию 7</w:t>
      </w:r>
      <w:r>
        <w:rPr>
          <w:rFonts w:hint="default"/>
          <w:lang w:val="ru-RU"/>
        </w:rPr>
        <w:t>8</w:t>
      </w:r>
      <w:r>
        <w:t>-ой годовщины Победы в Великой Отечественной войне 1941-1945 годов в сельском поселении Вата.</w:t>
      </w:r>
    </w:p>
    <w:p>
      <w:pPr>
        <w:ind w:firstLine="709"/>
        <w:jc w:val="both"/>
      </w:pPr>
    </w:p>
    <w:p>
      <w:pPr>
        <w:ind w:firstLine="709"/>
        <w:jc w:val="both"/>
      </w:pPr>
      <w:r>
        <w:t xml:space="preserve">4. Возложить персональную ответственность на и.о. директора МКУ «Краеведческий музей имени Т.В. Великородовой сельского поселения Вата» </w:t>
      </w:r>
      <w:r>
        <w:rPr>
          <w:lang w:val="ru-RU"/>
        </w:rPr>
        <w:t>К</w:t>
      </w:r>
      <w:r>
        <w:rPr>
          <w:rFonts w:hint="default"/>
          <w:lang w:val="ru-RU"/>
        </w:rPr>
        <w:t>.А. Байдельдинову</w:t>
      </w:r>
      <w:r>
        <w:t>, на директора МКУ «Сельский дом культуры сельского поселения Вата» А.В. Мухаметзянову за:</w:t>
      </w:r>
    </w:p>
    <w:p>
      <w:pPr>
        <w:ind w:firstLine="709"/>
        <w:jc w:val="both"/>
      </w:pPr>
      <w:r>
        <w:t>организацию и проведение мероприятий, посвященных празднованию 7</w:t>
      </w:r>
      <w:r>
        <w:rPr>
          <w:rFonts w:hint="default"/>
          <w:lang w:val="ru-RU"/>
        </w:rPr>
        <w:t>8</w:t>
      </w:r>
      <w:r>
        <w:t>-ой годовщины Победы в Великой Отечественной войне 1941-1945 годов  для детей, молодежи, жителей поселения.</w:t>
      </w:r>
    </w:p>
    <w:p>
      <w:pPr>
        <w:ind w:firstLine="709"/>
        <w:jc w:val="both"/>
      </w:pPr>
    </w:p>
    <w:p>
      <w:pPr>
        <w:ind w:firstLine="709"/>
        <w:jc w:val="both"/>
      </w:pPr>
      <w:r>
        <w:t>5. Рекомендовать:</w:t>
      </w:r>
    </w:p>
    <w:p>
      <w:pPr>
        <w:ind w:firstLine="709"/>
        <w:jc w:val="both"/>
      </w:pPr>
      <w:r>
        <w:t xml:space="preserve">5.1. Участковому оперуполномоченному Отдела Министерства внутренних дел Российской Федерации по </w:t>
      </w:r>
      <w:r>
        <w:rPr>
          <w:color w:val="000000"/>
        </w:rPr>
        <w:t xml:space="preserve">Нижневартовскому району  </w:t>
      </w:r>
      <w:r>
        <w:t>обеспечить усиление охраны порядка и безопасности детей, молодежи, жителей поселения в период мероприятий, посвященных празднованию 7</w:t>
      </w:r>
      <w:r>
        <w:rPr>
          <w:rFonts w:hint="default"/>
          <w:lang w:val="ru-RU"/>
        </w:rPr>
        <w:t>8</w:t>
      </w:r>
      <w:r>
        <w:t xml:space="preserve">-ой годовщины Победы в Великой Отечественной войне 1941-1945 годов. </w:t>
      </w:r>
    </w:p>
    <w:p>
      <w:pPr>
        <w:ind w:firstLine="709"/>
        <w:jc w:val="both"/>
      </w:pPr>
      <w:r>
        <w:t>5.2. Рекомендовать руководителям учреждений, предприятий, организаций поселения соблюдать требования законодательства об обеспечении безопасности в период распространения новой коронавирусной инфекции.</w:t>
      </w:r>
    </w:p>
    <w:p>
      <w:pPr>
        <w:ind w:firstLine="709"/>
        <w:jc w:val="both"/>
      </w:pPr>
      <w:r>
        <w:t>5.3. Руководителю фельдшерско-акушерского пункта поселения О.А. Ненашевой организовать дежурство медицинского персонала на период мероприятий, посвященных празднованию 7</w:t>
      </w:r>
      <w:r>
        <w:rPr>
          <w:rFonts w:hint="default"/>
          <w:lang w:val="ru-RU"/>
        </w:rPr>
        <w:t>8</w:t>
      </w:r>
      <w:r>
        <w:t>-ой годовщины Победы в Великой Отечественной войне 1941-1945 годов.</w:t>
      </w:r>
    </w:p>
    <w:p>
      <w:pPr>
        <w:ind w:firstLine="709"/>
        <w:jc w:val="both"/>
      </w:pPr>
    </w:p>
    <w:p>
      <w:pPr>
        <w:ind w:firstLine="709"/>
        <w:jc w:val="both"/>
        <w:rPr>
          <w:bCs/>
        </w:rPr>
      </w:pPr>
      <w:r>
        <w:t xml:space="preserve">6.Руководителям </w:t>
      </w:r>
      <w:r>
        <w:rPr>
          <w:bCs/>
        </w:rPr>
        <w:t xml:space="preserve">Муниципальных казенных учреждений поселения (Мухаметзяновой А.В., </w:t>
      </w:r>
      <w:r>
        <w:rPr>
          <w:bCs/>
          <w:lang w:val="ru-RU"/>
        </w:rPr>
        <w:t>Байдельдиновой</w:t>
      </w:r>
      <w:r>
        <w:rPr>
          <w:rFonts w:hint="default"/>
          <w:bCs/>
          <w:lang w:val="ru-RU"/>
        </w:rPr>
        <w:t xml:space="preserve"> К.А.</w:t>
      </w:r>
      <w:r>
        <w:rPr>
          <w:bCs/>
        </w:rPr>
        <w:t>):</w:t>
      </w:r>
    </w:p>
    <w:p>
      <w:pPr>
        <w:ind w:firstLine="709"/>
        <w:jc w:val="both"/>
      </w:pPr>
      <w:r>
        <w:rPr>
          <w:bCs/>
        </w:rPr>
        <w:t xml:space="preserve"> </w:t>
      </w:r>
      <w:r>
        <w:t>обеспечить передачу сообщений в единую дежурно-диспетчерскую службу района обо всех чрезвычайных ситуациях и происшествиях на территории учреждений в период проведения мероприятий, посвященных празднованию 7</w:t>
      </w:r>
      <w:r>
        <w:rPr>
          <w:rFonts w:hint="default"/>
          <w:lang w:val="ru-RU"/>
        </w:rPr>
        <w:t>8</w:t>
      </w:r>
      <w:r>
        <w:t>-ой годовщины Победы в Великой Отечественной войне 1941-1945 годов для детей, молодежи, жителей поселения с целью предупреждения возникновения чрезвычайных ситуаций.</w:t>
      </w:r>
    </w:p>
    <w:p>
      <w:pPr>
        <w:ind w:firstLine="709"/>
        <w:jc w:val="both"/>
      </w:pPr>
      <w:r>
        <w:t xml:space="preserve">незамедлительно информировать главу сельского поселения Вата о всех чрезвычайных ситуациях и происшествиях.  </w:t>
      </w:r>
    </w:p>
    <w:p>
      <w:pPr>
        <w:ind w:firstLine="709"/>
        <w:jc w:val="both"/>
      </w:pPr>
    </w:p>
    <w:p>
      <w:pPr>
        <w:ind w:firstLine="709"/>
        <w:jc w:val="both"/>
      </w:pPr>
      <w:r>
        <w:t>7. Комиссии по   предупреждению   и ликвидации  чрезвычайных ситуаций  и обеспечению  пожарной   безопасности    сельского поселения Вата утверждённой постановлением администрации поселения от 08.04.2019 № 59:</w:t>
      </w:r>
    </w:p>
    <w:p>
      <w:pPr>
        <w:ind w:firstLine="709"/>
        <w:jc w:val="both"/>
      </w:pPr>
      <w:r>
        <w:t>перед мероприятиями, посвященных празднованию 7</w:t>
      </w:r>
      <w:r>
        <w:rPr>
          <w:rFonts w:hint="default"/>
          <w:lang w:val="ru-RU"/>
        </w:rPr>
        <w:t>8</w:t>
      </w:r>
      <w:r>
        <w:t>-ой годовщины Победы в Великой Отечественной войне 1941-1945 годов провести проверки муниципальных учреждений культуры и образования;</w:t>
      </w:r>
    </w:p>
    <w:p>
      <w:pPr>
        <w:ind w:firstLine="709"/>
        <w:jc w:val="both"/>
      </w:pPr>
      <w:r>
        <w:t>по результатам проверки составить акты.</w:t>
      </w:r>
    </w:p>
    <w:p>
      <w:pPr>
        <w:ind w:firstLine="709"/>
        <w:jc w:val="both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-3949065</wp:posOffset>
            </wp:positionH>
            <wp:positionV relativeFrom="paragraph">
              <wp:posOffset>653415</wp:posOffset>
            </wp:positionV>
            <wp:extent cx="1690370" cy="1584325"/>
            <wp:effectExtent l="0" t="0" r="5080" b="0"/>
            <wp:wrapNone/>
            <wp:docPr id="1" name="Рисунок 1" descr="Z:\Гибадуллин Радик Радмирович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Гибадуллин Радик Радмирович\1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8. Ведущему специалисту администрации поселения Р.Р. Гибадуллину  обеспечить освещение подготовки и проведения мероприятий, посвященных празднованию 7</w:t>
      </w:r>
      <w:r>
        <w:rPr>
          <w:rFonts w:hint="default"/>
          <w:lang w:val="ru-RU"/>
        </w:rPr>
        <w:t>8</w:t>
      </w:r>
      <w:r>
        <w:t>-ой годовщины Победы в Великой Отечественной войне 1941-1945 годов для детей, молодежи, жителей поселения в средствах массовой информации и на официальном сайте поселения.</w:t>
      </w:r>
    </w:p>
    <w:p>
      <w:pPr>
        <w:ind w:firstLine="709"/>
        <w:jc w:val="both"/>
      </w:pPr>
      <w:r>
        <w:t xml:space="preserve">9. Контроль за выполнением постановления возложить на главу поселения  М.В. Функ.     </w:t>
      </w:r>
    </w:p>
    <w:p>
      <w:pPr>
        <w:ind w:firstLine="709"/>
        <w:jc w:val="both"/>
      </w:pPr>
      <w:r>
        <w:t xml:space="preserve">  </w:t>
      </w:r>
    </w:p>
    <w:p>
      <w:r>
        <w:t>Глава сельского поселения Вата                                                             М.В.Функ</w:t>
      </w:r>
    </w:p>
    <w:p>
      <w:pPr>
        <w:jc w:val="right"/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right"/>
      </w:pPr>
      <w:r>
        <w:t>Приложение к постановлению</w:t>
      </w:r>
    </w:p>
    <w:p>
      <w:pPr>
        <w:jc w:val="right"/>
      </w:pPr>
      <w:r>
        <w:t>администрации с.п. Вата</w:t>
      </w:r>
    </w:p>
    <w:p>
      <w:pPr>
        <w:jc w:val="right"/>
      </w:pPr>
      <w:r>
        <w:t>от 2</w:t>
      </w:r>
      <w:r>
        <w:rPr>
          <w:rFonts w:hint="default"/>
          <w:lang w:val="ru-RU"/>
        </w:rPr>
        <w:t>7</w:t>
      </w:r>
      <w:r>
        <w:t>.04.202</w:t>
      </w:r>
      <w:r>
        <w:rPr>
          <w:rFonts w:hint="default"/>
          <w:lang w:val="ru-RU"/>
        </w:rPr>
        <w:t>3</w:t>
      </w:r>
      <w:r>
        <w:t xml:space="preserve"> № </w:t>
      </w:r>
      <w:r>
        <w:rPr>
          <w:rFonts w:hint="default"/>
          <w:lang w:val="ru-RU"/>
        </w:rPr>
        <w:t>3</w:t>
      </w:r>
      <w:r>
        <w:t xml:space="preserve">1                                                 </w:t>
      </w:r>
    </w:p>
    <w:p/>
    <w:p>
      <w:pPr>
        <w:tabs>
          <w:tab w:val="left" w:pos="4069"/>
        </w:tabs>
        <w:jc w:val="center"/>
      </w:pPr>
      <w:r>
        <w:t>Программа мероприятий, посвященных празднованию 7</w:t>
      </w:r>
      <w:r>
        <w:rPr>
          <w:rFonts w:hint="default"/>
          <w:lang w:val="ru-RU"/>
        </w:rPr>
        <w:t>8</w:t>
      </w:r>
      <w:r>
        <w:t xml:space="preserve">-ой годовщины Победы в Великой Отечественной войне 1941-1945 годов </w:t>
      </w:r>
    </w:p>
    <w:p>
      <w:pPr>
        <w:tabs>
          <w:tab w:val="left" w:pos="4069"/>
        </w:tabs>
        <w:jc w:val="center"/>
      </w:pPr>
      <w:r>
        <w:t>для детей, молодежи, жителей поселения</w:t>
      </w:r>
    </w:p>
    <w:tbl>
      <w:tblPr>
        <w:tblStyle w:val="3"/>
        <w:tblW w:w="15638" w:type="dxa"/>
        <w:tblInd w:w="-4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86"/>
        <w:gridCol w:w="2130"/>
        <w:gridCol w:w="2821"/>
        <w:gridCol w:w="3133"/>
        <w:gridCol w:w="2524"/>
        <w:gridCol w:w="1621"/>
        <w:gridCol w:w="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8" w:hRule="atLeast"/>
        </w:trPr>
        <w:tc>
          <w:tcPr>
            <w:tcW w:w="15632" w:type="dxa"/>
            <w:gridSpan w:val="7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Всероссийские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онлайн-марафон «Вспомним всех поименно»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(онлайн)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11 апреля по 9 мая 2023 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учреждений культуры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социальной сети ВКонтакте необходимо разместить фото времен ВОВ из семейного альбома и написать историю человека или события на фото, #вспомнимвсехпоименно, #многонациональнаяпобеда, #марафонпобеды2023 (рекомендовано Департаментом национальной политики и межрегиональных связей города Москвы)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Главы городских и сельских поселений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и.о.начальника управления культуры и спорта администрации района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рассказов в сборник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Родину», посвященный участникам СВО (онлайн)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11 апреля по 9 мая 2023 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культуры и спорта района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Фотографию участника СВО и рассказ о нем, о совершенном подвиге, о проявлении многонациональной дружбы, иную дополнительную информацию необходимо направить на почту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zarodinu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240222@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Главы городских и сельских поселений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и.о.начальника управления культуры и спорта администрации района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акция «Георгиевская ленточка»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7 по 9 мая 2023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периода</w:t>
            </w:r>
          </w:p>
          <w:p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мая с 08.00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и сельские поселения района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Раздача лент 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Главы городских и сельских поселений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и.о.начальника управления образования и молодежной политики администрации района О.В. Бардина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и.о.начальника управления культуры и спорта администрации района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акции «Мирные окна», «Окна Победы»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7 по 9 мая 2023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периода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и сельские поселения района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Жители района оформляют окна квартир/домов/учреждений рисунками, фотографиями и надписями, посвященными Победе в ВОВ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Главы городских и сельских поселений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и.о.начальника управления культуры и спорта администрации района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 «Читаем детям о войне» (офлайн)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акция «Читаем книги о Великой Отечественной войне всей Югрой» (онлайн)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7 - 9 мая 2023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периода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мая – 12.00 (офлайн в городских и сельских библиотеках)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мая – 11.00 (офлайн в музейных учреждениях)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мая – онлайн в течение дня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и сельские поселения района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вслух произведений о наиболее ярких эпизодах войны детям (в офлайн и онлайн формате)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#АкцияЧитаемДетямоВойне2023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и.о.начальника управления культуры и спорта администрации района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и.о.начальника управления образования и молодежной политики администрации района О.В.Бардина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Адресные поздравления ветеранов войны, тружеников тыла в формате «Фронтовая бригада»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мая 2023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Ларьяке, Вате, Агане, Ваховске, Охтеурье, Варьегане не проводится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Новоаганск – 13.30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Покур (2 человека) – 14.00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Зайцева Речка (1 человек) - 12.30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Излучинск – с 13.00 (7 дворов)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и сельские поселения района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поздравление ветеранов войны, тружеников тыла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Главы городских и сельских поселений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и.о.начальника управления культуры и спорта администрации района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 «Бессмертный полк онлайн»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мая 2023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08.00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и сельские поселения района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сайтах учреждений культуры, в социальных сетях портретов Героев ВОВ Онлайн с #НашБессмертныйполк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МойБессмертныйполк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Также в продолжение акции прошлых лет все желающие могут загрузить фото своих героев на сайт polkrf.ru. Если фото уже были загружены, то повторно можно этого не делать.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Главы городских и сельских поселений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и.о.начальника управления культуры и спорта администрации района А.М.Чорич 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 «Свеча Победы»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мая 2023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и сельские поселения района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Вечером выложить из свечей слово «Победа», знамя Победы, «Символы Победы»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Главы городских и сельских поселений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и.о.начальника управления образования и молодежной политики администрации района О.В.Бардина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и.о.начальника управления культуры и спорта администрации района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638" w:type="dxa"/>
            <w:gridSpan w:val="8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Районные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-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Районная художественная выставка «78 полотен Победы»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7 по 9 мая 2023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периода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Детские школы искусств района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художественных работ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и.о.начальника управления культуры и спорта администрации района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Районная выставка «Реликвии воинской славы»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7 по 9 мая 2023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периода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выставляется выставка. Ответственные: музейные учреждения района, городские и сельские библиотеки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и.о.начальника управления культуры и спорта администрации района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МАУ «МБ» А.И.Князькова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Памятные мероприятия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мая 2023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 – Охтеурье, Варьеган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11.00 - Соснино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и сельские поселения района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Памятные мероприятия с  возложением цветов к мемориалам и памятникам в городских и сельских поселениях района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Главы городских и сельских поселений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и.о.начальника управления культуры и спорта администрации района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Полевая кухня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мая 2023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12.15 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13.00 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Покур (в клубе), Аган (в клубе), Охтеурье (в клубе), Большетархово (в клубе)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Зайцева Речка (в клубе)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Ларьяк (в клубе)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Угощение солдатской кашей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Главы городских и сельских поселений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-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программа, театрализованные постановки и спектакли, посвященные Великой Отечественной войне</w:t>
            </w:r>
          </w:p>
          <w:p>
            <w:pPr>
              <w:tabs>
                <w:tab w:val="left" w:pos="-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Коллективное исполнение песни «Шел солдат»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мая 2023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12.00 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 – Охтеурье,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Варьеган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11.40 - Излучинск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11.15 – Зайцева Речка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Культурно-досуговые учреждения района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Театрализованные постановки и спектакли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Концертные программы – в Вате на перекрестке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пункта сбора гуманитарной помощи участникам СВО, семьям участников СВО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и.о.начальника управления культуры и спорта администрации района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-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Кинопоказы художественных фильмов о войне  «Киноленты, обожженные войной»,  районная акция «Киноселф»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 по 10 мая 2023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мая 2023 -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Излучинск – 17.00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Культурно-досуговые учреждения района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Кинопоказы картин российского, советского производства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Онлайн-фотоакция предполагающая воспроизведение кадра из известного фильма о ВОВ 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и.о.начальника управления культуры и спорта администрации района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638" w:type="dxa"/>
            <w:gridSpan w:val="8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Поселковые мероприятия учреждений культуры и спорта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5632" w:type="dxa"/>
            <w:gridSpan w:val="7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с.п.Вата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81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Тематический час «Победа за нами!» 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 мая 2023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«КМ им. Т. В. Великородовой» 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для детей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и.о. директора МКУ «КМ им. Т.В. Великородовой» Байдельдинова К. А. 8(3466) 21-35-24,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: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vmuseum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@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yandex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.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4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vmuseum</w:t>
            </w:r>
            <w:r>
              <w:rPr>
                <w:rStyle w:val="4"/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>
              <w:rPr>
                <w:rStyle w:val="4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>
              <w:rPr>
                <w:rStyle w:val="4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Style w:val="4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81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для детей, по изготовлению праздничных открыток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 мая 2023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«КМ им. Т. В. Великородовой»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- класс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и.о. директора МКУ «КМ им. Т.В. Великородовой» Байдельдинова К. А. 8(3466) 21-35-24,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: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vmuseum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@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yandex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.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4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vmuseum</w:t>
            </w:r>
            <w:r>
              <w:rPr>
                <w:rStyle w:val="4"/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>
              <w:rPr>
                <w:rStyle w:val="4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>
              <w:rPr>
                <w:rStyle w:val="4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Style w:val="4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81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-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 «Победный сюжет»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мая по 8мая 2023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«СДК с.п.Вата»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детских рисунков, награждение 9 мая на торжественном мероприятии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«СДК с.п.Вата» Мухаметзянова А.В.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81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-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стихотворений для детей и подростков «Мы наследники победы»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мая по 8мая 2023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«СДК с.п.Вата»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стихотворений, награждение 9 мая на торжественном мероприятии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«СДК с.п.Вата» Мухаметзянова А.В.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81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-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Адресное вручение поздравительных открыток пожилым жителям с.п.Вата (65+)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 мая 2023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09.00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«КМ им. Т. В. Великородовой»</w:t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«СДК с.п.Вата»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Вручение открыток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и.о. директора МКУ «КМ им. Т.В. Великородовой» Байдельдинова К. А. 8(3466) 21-35-24,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"mailto:vmuseum@yandex.ru"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4"/>
                <w:rFonts w:ascii="Times New Roman" w:hAnsi="Times New Roman"/>
                <w:color w:val="000000"/>
                <w:sz w:val="24"/>
                <w:szCs w:val="24"/>
                <w:u w:val="none"/>
              </w:rPr>
              <w:t>vmuseum@yandex.ru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  <w:p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МКУ «СДК с.п.Вата» Мухаметзянова А.В.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8" w:type="dxa"/>
            <w:gridSpan w:val="8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81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«Память пылающих лет»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04 - 10 мая 2023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11:00-19:00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сп. Вата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выставке будет представлена документальная и художественная литература о Великой Отечественной войне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МАУ «МБ»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Князькова А.И.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8(3466)28-20-63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miku-bs@mail.ru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сп. Вата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</w:tbl>
    <w:p>
      <w:pPr>
        <w:tabs>
          <w:tab w:val="left" w:pos="4069"/>
        </w:tabs>
        <w:jc w:val="center"/>
        <w:rPr>
          <w:rFonts w:hint="default"/>
          <w:lang w:val="en-US"/>
        </w:rPr>
      </w:pPr>
    </w:p>
    <w:p>
      <w:pPr>
        <w:tabs>
          <w:tab w:val="left" w:pos="4069"/>
        </w:tabs>
        <w:jc w:val="center"/>
      </w:pPr>
    </w:p>
    <w:sectPr>
      <w:pgSz w:w="16838" w:h="11906" w:orient="landscape"/>
      <w:pgMar w:top="567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4465DE"/>
    <w:multiLevelType w:val="multilevel"/>
    <w:tmpl w:val="1D4465DE"/>
    <w:lvl w:ilvl="0" w:tentative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C1"/>
    <w:rsid w:val="00062654"/>
    <w:rsid w:val="000D6636"/>
    <w:rsid w:val="001343B2"/>
    <w:rsid w:val="001511A0"/>
    <w:rsid w:val="001C447B"/>
    <w:rsid w:val="001D4F05"/>
    <w:rsid w:val="002944E3"/>
    <w:rsid w:val="00377B36"/>
    <w:rsid w:val="003B177C"/>
    <w:rsid w:val="00415388"/>
    <w:rsid w:val="004636FA"/>
    <w:rsid w:val="005355C1"/>
    <w:rsid w:val="005C5109"/>
    <w:rsid w:val="005C6EE1"/>
    <w:rsid w:val="005F3226"/>
    <w:rsid w:val="00616F23"/>
    <w:rsid w:val="006D43D5"/>
    <w:rsid w:val="007056DE"/>
    <w:rsid w:val="008767E7"/>
    <w:rsid w:val="008B6ABE"/>
    <w:rsid w:val="008B6AC1"/>
    <w:rsid w:val="00905D4C"/>
    <w:rsid w:val="00911C55"/>
    <w:rsid w:val="009855CC"/>
    <w:rsid w:val="00A545AE"/>
    <w:rsid w:val="00A55999"/>
    <w:rsid w:val="00A72CEE"/>
    <w:rsid w:val="00AB5772"/>
    <w:rsid w:val="00AE5E94"/>
    <w:rsid w:val="00AE6145"/>
    <w:rsid w:val="00B050BC"/>
    <w:rsid w:val="00B527E2"/>
    <w:rsid w:val="00BD5982"/>
    <w:rsid w:val="00C07791"/>
    <w:rsid w:val="00C16657"/>
    <w:rsid w:val="00C744B7"/>
    <w:rsid w:val="00C975DC"/>
    <w:rsid w:val="00CB6E51"/>
    <w:rsid w:val="00CE640B"/>
    <w:rsid w:val="00D04E5B"/>
    <w:rsid w:val="00D50FB2"/>
    <w:rsid w:val="00FC23F2"/>
    <w:rsid w:val="538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table" w:styleId="6">
    <w:name w:val="Table Grid"/>
    <w:basedOn w:val="3"/>
    <w:uiPriority w:val="3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table" w:customStyle="1" w:styleId="8">
    <w:name w:val="Сетка таблицы1"/>
    <w:basedOn w:val="3"/>
    <w:uiPriority w:val="3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Без интервала Знак"/>
    <w:link w:val="10"/>
    <w:locked/>
    <w:uiPriority w:val="1"/>
    <w:rPr>
      <w:rFonts w:eastAsia="Times New Roman"/>
      <w:lang w:eastAsia="ru-RU"/>
    </w:rPr>
  </w:style>
  <w:style w:type="paragraph" w:styleId="10">
    <w:name w:val="No Spacing"/>
    <w:link w:val="9"/>
    <w:qFormat/>
    <w:uiPriority w:val="1"/>
    <w:rPr>
      <w:rFonts w:ascii="Calibri" w:hAnsi="Calibri" w:eastAsia="Times New Roman" w:cs="Times New Roman"/>
      <w:lang w:val="ru-RU" w:eastAsia="ru-RU" w:bidi="ar-SA"/>
    </w:rPr>
  </w:style>
  <w:style w:type="paragraph" w:customStyle="1" w:styleId="11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3528-1827-4F04-A7A3-931D80B61E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1828</Words>
  <Characters>10422</Characters>
  <Lines>86</Lines>
  <Paragraphs>24</Paragraphs>
  <TotalTime>33</TotalTime>
  <ScaleCrop>false</ScaleCrop>
  <LinksUpToDate>false</LinksUpToDate>
  <CharactersWithSpaces>12226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2018-12-19T11:45:00Z</dcterms:created>
  <dc:creator>Тамара Павловна</dc:creator>
  <cp:lastModifiedBy>Ra G</cp:lastModifiedBy>
  <cp:lastPrinted>2021-04-20T03:49:00Z</cp:lastPrinted>
  <dcterms:modified xsi:type="dcterms:W3CDTF">2023-04-27T07:21:15Z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7B329946EE2646FC90164B64C4730E27</vt:lpwstr>
  </property>
</Properties>
</file>