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A0" w:rsidRPr="009266A0" w:rsidRDefault="009266A0" w:rsidP="009266A0">
      <w:pPr>
        <w:ind w:left="2880" w:right="-96" w:hanging="2880"/>
        <w:jc w:val="center"/>
        <w:rPr>
          <w:b/>
          <w:bCs/>
          <w:szCs w:val="24"/>
        </w:rPr>
      </w:pPr>
      <w:r w:rsidRPr="009266A0">
        <w:rPr>
          <w:b/>
          <w:bCs/>
          <w:szCs w:val="24"/>
        </w:rPr>
        <w:t>Ханты-Мансийский автономный округ - Югра</w:t>
      </w:r>
    </w:p>
    <w:p w:rsidR="009266A0" w:rsidRPr="009266A0" w:rsidRDefault="009266A0" w:rsidP="009266A0">
      <w:pPr>
        <w:ind w:left="2880" w:right="-96" w:hanging="2880"/>
        <w:jc w:val="center"/>
        <w:rPr>
          <w:b/>
          <w:bCs/>
          <w:szCs w:val="24"/>
        </w:rPr>
      </w:pPr>
      <w:r w:rsidRPr="009266A0">
        <w:rPr>
          <w:b/>
          <w:bCs/>
          <w:szCs w:val="24"/>
        </w:rPr>
        <w:t>(Тюменская область)</w:t>
      </w:r>
    </w:p>
    <w:p w:rsidR="009266A0" w:rsidRPr="009266A0" w:rsidRDefault="009266A0" w:rsidP="009266A0">
      <w:pPr>
        <w:ind w:right="-96"/>
        <w:jc w:val="center"/>
        <w:outlineLvl w:val="4"/>
        <w:rPr>
          <w:b/>
          <w:bCs/>
          <w:iCs/>
          <w:color w:val="000000"/>
          <w:sz w:val="36"/>
          <w:szCs w:val="32"/>
          <w:lang w:eastAsia="en-US"/>
        </w:rPr>
      </w:pPr>
      <w:r w:rsidRPr="009266A0">
        <w:rPr>
          <w:b/>
          <w:bCs/>
          <w:iCs/>
          <w:color w:val="000000"/>
          <w:sz w:val="32"/>
          <w:lang w:eastAsia="en-US"/>
        </w:rPr>
        <w:t>Нижневартовский муниципальный район</w:t>
      </w:r>
    </w:p>
    <w:p w:rsidR="009266A0" w:rsidRPr="009266A0" w:rsidRDefault="009266A0" w:rsidP="009266A0">
      <w:pPr>
        <w:widowControl w:val="0"/>
        <w:autoSpaceDE w:val="0"/>
        <w:autoSpaceDN w:val="0"/>
        <w:adjustRightInd w:val="0"/>
        <w:ind w:right="-96"/>
        <w:jc w:val="center"/>
        <w:outlineLvl w:val="2"/>
        <w:rPr>
          <w:rFonts w:cs="Arial"/>
          <w:b/>
          <w:bCs/>
          <w:sz w:val="40"/>
          <w:szCs w:val="36"/>
        </w:rPr>
      </w:pPr>
      <w:r w:rsidRPr="009266A0">
        <w:rPr>
          <w:rFonts w:cs="Arial"/>
          <w:b/>
          <w:bCs/>
          <w:sz w:val="40"/>
          <w:szCs w:val="36"/>
        </w:rPr>
        <w:t>Администрация</w:t>
      </w:r>
    </w:p>
    <w:p w:rsidR="009266A0" w:rsidRPr="009266A0" w:rsidRDefault="009266A0" w:rsidP="009266A0">
      <w:pPr>
        <w:widowControl w:val="0"/>
        <w:autoSpaceDE w:val="0"/>
        <w:autoSpaceDN w:val="0"/>
        <w:adjustRightInd w:val="0"/>
        <w:ind w:right="-96"/>
        <w:jc w:val="center"/>
        <w:outlineLvl w:val="2"/>
        <w:rPr>
          <w:rFonts w:cs="Arial"/>
          <w:sz w:val="40"/>
          <w:szCs w:val="36"/>
        </w:rPr>
      </w:pPr>
      <w:r w:rsidRPr="009266A0">
        <w:rPr>
          <w:rFonts w:cs="Arial"/>
          <w:b/>
          <w:bCs/>
          <w:sz w:val="40"/>
          <w:szCs w:val="36"/>
        </w:rPr>
        <w:t xml:space="preserve">Сельского поселения  </w:t>
      </w:r>
      <w:r w:rsidRPr="009266A0">
        <w:rPr>
          <w:rFonts w:cs="Arial"/>
          <w:b/>
          <w:sz w:val="40"/>
          <w:szCs w:val="36"/>
        </w:rPr>
        <w:t>Вата</w:t>
      </w:r>
    </w:p>
    <w:p w:rsidR="009266A0" w:rsidRPr="009266A0" w:rsidRDefault="009266A0" w:rsidP="009266A0">
      <w:pPr>
        <w:keepNext/>
        <w:ind w:right="-96"/>
        <w:jc w:val="center"/>
        <w:outlineLvl w:val="0"/>
        <w:rPr>
          <w:rFonts w:cs="Arial"/>
          <w:b/>
          <w:kern w:val="32"/>
          <w:sz w:val="44"/>
          <w:szCs w:val="44"/>
        </w:rPr>
      </w:pPr>
      <w:r w:rsidRPr="009266A0">
        <w:rPr>
          <w:rFonts w:cs="Arial"/>
          <w:b/>
          <w:bCs/>
          <w:kern w:val="32"/>
          <w:sz w:val="44"/>
          <w:szCs w:val="44"/>
        </w:rPr>
        <w:t>ПО</w:t>
      </w:r>
      <w:r w:rsidRPr="009266A0">
        <w:rPr>
          <w:rFonts w:cs="Arial"/>
          <w:b/>
          <w:bCs/>
          <w:kern w:val="32"/>
          <w:sz w:val="44"/>
          <w:szCs w:val="44"/>
          <w:lang w:val="en-US"/>
        </w:rPr>
        <w:t>C</w:t>
      </w:r>
      <w:r w:rsidRPr="009266A0">
        <w:rPr>
          <w:rFonts w:cs="Arial"/>
          <w:b/>
          <w:bCs/>
          <w:kern w:val="32"/>
          <w:sz w:val="44"/>
          <w:szCs w:val="44"/>
        </w:rPr>
        <w:t>ТАНОВЛЕНИЕ</w:t>
      </w:r>
    </w:p>
    <w:p w:rsidR="00FE0D34" w:rsidRDefault="00FE0D34" w:rsidP="00FE0D34">
      <w:pPr>
        <w:pStyle w:val="afffffa"/>
        <w:jc w:val="center"/>
        <w:rPr>
          <w:rFonts w:ascii="Times New Roman" w:hAnsi="Times New Roman"/>
          <w:b/>
          <w:sz w:val="40"/>
          <w:szCs w:val="40"/>
        </w:rPr>
      </w:pPr>
    </w:p>
    <w:p w:rsidR="00FE0D34" w:rsidRDefault="00FE0D34" w:rsidP="00FE0D34">
      <w:pPr>
        <w:pStyle w:val="afffffa"/>
        <w:tabs>
          <w:tab w:val="left" w:pos="8222"/>
        </w:tabs>
        <w:rPr>
          <w:rFonts w:ascii="Times New Roman" w:hAnsi="Times New Roman"/>
          <w:sz w:val="28"/>
          <w:szCs w:val="28"/>
        </w:rPr>
      </w:pPr>
      <w:r>
        <w:rPr>
          <w:rFonts w:ascii="Times New Roman" w:hAnsi="Times New Roman"/>
          <w:sz w:val="28"/>
          <w:szCs w:val="28"/>
        </w:rPr>
        <w:t xml:space="preserve">от </w:t>
      </w:r>
      <w:r w:rsidR="00660980">
        <w:rPr>
          <w:rFonts w:ascii="Times New Roman" w:hAnsi="Times New Roman"/>
          <w:sz w:val="28"/>
          <w:szCs w:val="28"/>
        </w:rPr>
        <w:t xml:space="preserve"> </w:t>
      </w:r>
      <w:r w:rsidR="00F24181">
        <w:rPr>
          <w:rFonts w:ascii="Times New Roman" w:hAnsi="Times New Roman"/>
          <w:sz w:val="28"/>
          <w:szCs w:val="28"/>
        </w:rPr>
        <w:t>04.04</w:t>
      </w:r>
      <w:r w:rsidR="009C3E04">
        <w:rPr>
          <w:rFonts w:ascii="Times New Roman" w:hAnsi="Times New Roman"/>
          <w:sz w:val="28"/>
          <w:szCs w:val="28"/>
        </w:rPr>
        <w:t>.2019</w:t>
      </w:r>
      <w:r w:rsidR="00660980">
        <w:rPr>
          <w:rFonts w:ascii="Times New Roman" w:hAnsi="Times New Roman"/>
          <w:sz w:val="28"/>
          <w:szCs w:val="28"/>
        </w:rPr>
        <w:t xml:space="preserve"> </w:t>
      </w:r>
      <w:r w:rsidR="009C3E04">
        <w:rPr>
          <w:rFonts w:ascii="Times New Roman" w:hAnsi="Times New Roman"/>
          <w:sz w:val="28"/>
          <w:szCs w:val="28"/>
        </w:rPr>
        <w:t>г.</w:t>
      </w:r>
      <w:r w:rsidR="00660980">
        <w:rPr>
          <w:rFonts w:ascii="Times New Roman" w:hAnsi="Times New Roman"/>
          <w:sz w:val="28"/>
          <w:szCs w:val="28"/>
        </w:rPr>
        <w:t xml:space="preserve">                                                                           </w:t>
      </w:r>
      <w:r w:rsidR="009C3E04">
        <w:rPr>
          <w:rFonts w:ascii="Times New Roman" w:hAnsi="Times New Roman"/>
          <w:sz w:val="28"/>
          <w:szCs w:val="28"/>
        </w:rPr>
        <w:t xml:space="preserve">                          </w:t>
      </w:r>
      <w:r w:rsidR="007932CC">
        <w:rPr>
          <w:rFonts w:ascii="Times New Roman" w:hAnsi="Times New Roman"/>
          <w:sz w:val="28"/>
          <w:szCs w:val="28"/>
        </w:rPr>
        <w:t xml:space="preserve">  </w:t>
      </w:r>
      <w:r w:rsidRPr="00664CD4">
        <w:rPr>
          <w:rFonts w:ascii="Times New Roman" w:hAnsi="Times New Roman"/>
          <w:sz w:val="28"/>
          <w:szCs w:val="28"/>
        </w:rPr>
        <w:t xml:space="preserve"> </w:t>
      </w:r>
      <w:r w:rsidRPr="00A37C20">
        <w:rPr>
          <w:rFonts w:ascii="Times New Roman" w:hAnsi="Times New Roman"/>
          <w:sz w:val="28"/>
          <w:szCs w:val="28"/>
        </w:rPr>
        <w:t>№</w:t>
      </w:r>
      <w:r w:rsidR="009266A0">
        <w:rPr>
          <w:rFonts w:ascii="Times New Roman" w:hAnsi="Times New Roman"/>
          <w:sz w:val="28"/>
          <w:szCs w:val="28"/>
        </w:rPr>
        <w:t xml:space="preserve"> </w:t>
      </w:r>
      <w:r w:rsidR="007932CC">
        <w:rPr>
          <w:rFonts w:ascii="Times New Roman" w:hAnsi="Times New Roman"/>
          <w:sz w:val="28"/>
          <w:szCs w:val="28"/>
        </w:rPr>
        <w:t>55</w:t>
      </w:r>
    </w:p>
    <w:p w:rsidR="0057540F" w:rsidRDefault="0057540F" w:rsidP="0057540F">
      <w:pPr>
        <w:jc w:val="both"/>
        <w:rPr>
          <w:bCs/>
        </w:rPr>
      </w:pPr>
    </w:p>
    <w:p w:rsidR="0057540F" w:rsidRPr="003523F4" w:rsidRDefault="00830E71" w:rsidP="0057540F">
      <w:pPr>
        <w:tabs>
          <w:tab w:val="left" w:pos="4962"/>
          <w:tab w:val="left" w:pos="5103"/>
        </w:tabs>
        <w:ind w:right="5527"/>
        <w:jc w:val="both"/>
      </w:pPr>
      <w:r w:rsidRPr="00B83444">
        <w:rPr>
          <w:bCs/>
        </w:rPr>
        <w:t>О внесении изменений в постановл</w:t>
      </w:r>
      <w:r w:rsidRPr="00B83444">
        <w:rPr>
          <w:bCs/>
        </w:rPr>
        <w:t>е</w:t>
      </w:r>
      <w:r w:rsidRPr="00B83444">
        <w:rPr>
          <w:bCs/>
        </w:rPr>
        <w:t>ние администрации сельского посел</w:t>
      </w:r>
      <w:r w:rsidRPr="00B83444">
        <w:rPr>
          <w:bCs/>
        </w:rPr>
        <w:t>е</w:t>
      </w:r>
      <w:r w:rsidRPr="00B83444">
        <w:rPr>
          <w:bCs/>
        </w:rPr>
        <w:t xml:space="preserve">ния Вата от 28.11.2018 г. № </w:t>
      </w:r>
      <w:r>
        <w:rPr>
          <w:bCs/>
        </w:rPr>
        <w:t>128 «</w:t>
      </w:r>
      <w:r w:rsidR="0057540F" w:rsidRPr="00AF0F70">
        <w:t>Об утверждении муниципальной пр</w:t>
      </w:r>
      <w:r w:rsidR="0057540F" w:rsidRPr="00AF0F70">
        <w:t>о</w:t>
      </w:r>
      <w:r w:rsidR="0057540F" w:rsidRPr="00AF0F70">
        <w:t xml:space="preserve">граммы </w:t>
      </w:r>
      <w:r w:rsidR="0057540F" w:rsidRPr="003523F4">
        <w:t>«</w:t>
      </w:r>
      <w:r w:rsidR="003523F4" w:rsidRPr="003523F4">
        <w:t>Организация и обеспечение мероприятий в сфере культуры и к</w:t>
      </w:r>
      <w:r w:rsidR="003523F4" w:rsidRPr="003523F4">
        <w:t>и</w:t>
      </w:r>
      <w:r w:rsidR="003523F4" w:rsidRPr="003523F4">
        <w:t>нематографии сельского поселения Вата</w:t>
      </w:r>
      <w:r w:rsidR="0057540F" w:rsidRPr="003523F4">
        <w:t>»</w:t>
      </w:r>
    </w:p>
    <w:p w:rsidR="0057540F" w:rsidRPr="003523F4" w:rsidRDefault="0057540F" w:rsidP="0057540F">
      <w:pPr>
        <w:pStyle w:val="af1"/>
        <w:spacing w:after="0"/>
        <w:ind w:left="0" w:firstLine="709"/>
        <w:jc w:val="both"/>
      </w:pPr>
    </w:p>
    <w:p w:rsidR="003523F4" w:rsidRPr="00E56901" w:rsidRDefault="003523F4" w:rsidP="003523F4">
      <w:pPr>
        <w:widowControl w:val="0"/>
        <w:ind w:firstLine="709"/>
        <w:jc w:val="both"/>
      </w:pPr>
    </w:p>
    <w:p w:rsidR="003523F4" w:rsidRPr="00206751" w:rsidRDefault="003523F4" w:rsidP="003523F4">
      <w:pPr>
        <w:autoSpaceDE w:val="0"/>
        <w:autoSpaceDN w:val="0"/>
        <w:adjustRightInd w:val="0"/>
        <w:ind w:firstLine="709"/>
        <w:jc w:val="both"/>
      </w:pPr>
      <w:r w:rsidRPr="00EE1C4C">
        <w:rPr>
          <w:color w:val="000000"/>
        </w:rPr>
        <w:t xml:space="preserve">В соответствии со </w:t>
      </w:r>
      <w:hyperlink r:id="rId8"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сельского поселения Вата</w:t>
      </w:r>
      <w:r w:rsidRPr="00EE1C4C">
        <w:t xml:space="preserve"> 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Вата</w:t>
      </w:r>
      <w:r w:rsidRPr="00206751">
        <w:t>, их фо</w:t>
      </w:r>
      <w:r w:rsidRPr="00206751">
        <w:t>р</w:t>
      </w:r>
      <w:r w:rsidRPr="00206751">
        <w:t xml:space="preserve">мирования, утверждения и реализации и </w:t>
      </w:r>
      <w:r w:rsidRPr="00206751">
        <w:rPr>
          <w:rFonts w:eastAsia="Calibri"/>
          <w:bCs/>
          <w:lang w:eastAsia="en-US"/>
        </w:rPr>
        <w:t>плане мероприятий по обеспечению разр</w:t>
      </w:r>
      <w:r w:rsidRPr="00206751">
        <w:rPr>
          <w:rFonts w:eastAsia="Calibri"/>
          <w:bCs/>
          <w:lang w:eastAsia="en-US"/>
        </w:rPr>
        <w:t>а</w:t>
      </w:r>
      <w:r w:rsidRPr="00206751">
        <w:rPr>
          <w:rFonts w:eastAsia="Calibri"/>
          <w:bCs/>
          <w:lang w:eastAsia="en-US"/>
        </w:rPr>
        <w:t xml:space="preserve">ботки, утверждению муниципальных программ </w:t>
      </w:r>
      <w:r>
        <w:rPr>
          <w:rFonts w:eastAsia="Calibri"/>
          <w:bCs/>
          <w:lang w:eastAsia="en-US"/>
        </w:rPr>
        <w:t>сельского поселения Вата</w:t>
      </w:r>
      <w:r w:rsidRPr="00206751">
        <w:rPr>
          <w:rFonts w:eastAsia="Calibri"/>
          <w:bCs/>
          <w:lang w:eastAsia="en-US"/>
        </w:rPr>
        <w:t xml:space="preserve"> в </w:t>
      </w:r>
      <w:r w:rsidRPr="00206751">
        <w:rPr>
          <w:bCs/>
        </w:rPr>
        <w:t xml:space="preserve"> </w:t>
      </w:r>
      <w:r w:rsidRPr="00206751">
        <w:rPr>
          <w:rFonts w:eastAsia="Calibri"/>
          <w:bCs/>
          <w:lang w:eastAsia="en-US"/>
        </w:rPr>
        <w:t>соо</w:t>
      </w:r>
      <w:r w:rsidRPr="00206751">
        <w:rPr>
          <w:rFonts w:eastAsia="Calibri"/>
          <w:bCs/>
          <w:lang w:eastAsia="en-US"/>
        </w:rPr>
        <w:t>т</w:t>
      </w:r>
      <w:r w:rsidRPr="00206751">
        <w:rPr>
          <w:rFonts w:eastAsia="Calibri"/>
          <w:bCs/>
          <w:lang w:eastAsia="en-US"/>
        </w:rPr>
        <w:t>ветствии с национальными целями развития</w:t>
      </w:r>
      <w:r>
        <w:rPr>
          <w:rFonts w:eastAsia="Calibri"/>
          <w:bCs/>
          <w:lang w:eastAsia="en-US"/>
        </w:rPr>
        <w:t>»:</w:t>
      </w:r>
    </w:p>
    <w:p w:rsidR="003523F4" w:rsidRDefault="003523F4" w:rsidP="00372A47">
      <w:pPr>
        <w:pStyle w:val="afffff5"/>
        <w:tabs>
          <w:tab w:val="left" w:pos="4962"/>
          <w:tab w:val="left" w:pos="5103"/>
        </w:tabs>
        <w:spacing w:line="240" w:lineRule="auto"/>
        <w:ind w:left="0" w:firstLine="0"/>
        <w:rPr>
          <w:sz w:val="28"/>
          <w:szCs w:val="28"/>
        </w:rPr>
      </w:pPr>
    </w:p>
    <w:p w:rsidR="004B6043" w:rsidRDefault="008C0F6F" w:rsidP="004B6043">
      <w:pPr>
        <w:pStyle w:val="af1"/>
        <w:spacing w:after="0"/>
        <w:ind w:left="0" w:firstLine="709"/>
        <w:jc w:val="both"/>
        <w:rPr>
          <w:bCs/>
        </w:rPr>
      </w:pPr>
      <w:r>
        <w:t xml:space="preserve">         </w:t>
      </w:r>
      <w:r w:rsidRPr="003523F4">
        <w:t>1.</w:t>
      </w:r>
      <w:r w:rsidRPr="00CA09A8">
        <w:t xml:space="preserve"> </w:t>
      </w:r>
      <w:r w:rsidRPr="00B83444">
        <w:t>Внести изменения в постановление администрации сельского посел</w:t>
      </w:r>
      <w:r w:rsidRPr="00B83444">
        <w:t>е</w:t>
      </w:r>
      <w:r w:rsidRPr="00B83444">
        <w:t>ния Вата от 28.11.2018 г. № 1</w:t>
      </w:r>
      <w:r>
        <w:t>28</w:t>
      </w:r>
      <w:r w:rsidRPr="003523F4">
        <w:t xml:space="preserve"> </w:t>
      </w:r>
      <w:r w:rsidR="00D33711" w:rsidRPr="003523F4">
        <w:t>«</w:t>
      </w:r>
      <w:r w:rsidR="003523F4" w:rsidRPr="003523F4">
        <w:t>Организация и обеспечение мероприятий в сфере культуры и кинематографии сельского поселения Вата</w:t>
      </w:r>
      <w:r w:rsidR="00D33711" w:rsidRPr="003523F4">
        <w:t xml:space="preserve">» </w:t>
      </w:r>
      <w:r w:rsidR="004B6043">
        <w:rPr>
          <w:bCs/>
        </w:rPr>
        <w:t>изложив в новой редакции приложение, согласно приложению.</w:t>
      </w:r>
    </w:p>
    <w:p w:rsidR="004B6043" w:rsidRDefault="004B6043" w:rsidP="004B6043">
      <w:pPr>
        <w:pStyle w:val="af1"/>
        <w:spacing w:after="0"/>
        <w:ind w:left="0" w:firstLine="709"/>
        <w:jc w:val="both"/>
        <w:rPr>
          <w:bCs/>
        </w:rPr>
      </w:pPr>
    </w:p>
    <w:p w:rsidR="004B6043" w:rsidRDefault="004B6043" w:rsidP="004B6043">
      <w:pPr>
        <w:tabs>
          <w:tab w:val="left" w:pos="3969"/>
        </w:tabs>
        <w:autoSpaceDE w:val="0"/>
        <w:autoSpaceDN w:val="0"/>
        <w:adjustRightInd w:val="0"/>
        <w:ind w:firstLine="709"/>
        <w:jc w:val="both"/>
      </w:pPr>
      <w:r>
        <w:rPr>
          <w:color w:val="3B2D36"/>
        </w:rPr>
        <w:t xml:space="preserve"> </w:t>
      </w:r>
      <w:r>
        <w:t>2. Настоящее постановление опубликовать в приложении официальный бю</w:t>
      </w:r>
      <w:r>
        <w:t>л</w:t>
      </w:r>
      <w:r>
        <w:t>летень к газете «Новости Приобья» и разместить на официальном сайте админис</w:t>
      </w:r>
      <w:r>
        <w:t>т</w:t>
      </w:r>
      <w:r>
        <w:t>рации сельского поселения Вата(</w:t>
      </w:r>
      <w:r>
        <w:rPr>
          <w:lang w:val="en-US"/>
        </w:rPr>
        <w:t>www</w:t>
      </w:r>
      <w:r>
        <w:t>.</w:t>
      </w:r>
      <w:r>
        <w:rPr>
          <w:lang w:val="en-US"/>
        </w:rPr>
        <w:t>adminvata</w:t>
      </w:r>
      <w:r>
        <w:t>.</w:t>
      </w:r>
      <w:r>
        <w:rPr>
          <w:lang w:val="en-US"/>
        </w:rPr>
        <w:t>ru</w:t>
      </w:r>
      <w:r>
        <w:t>).</w:t>
      </w:r>
    </w:p>
    <w:p w:rsidR="004B6043" w:rsidRDefault="004B6043" w:rsidP="004B6043">
      <w:pPr>
        <w:shd w:val="clear" w:color="auto" w:fill="FFFFFF"/>
        <w:spacing w:before="100" w:beforeAutospacing="1" w:after="100" w:afterAutospacing="1"/>
        <w:jc w:val="both"/>
        <w:rPr>
          <w:color w:val="000000" w:themeColor="text1"/>
        </w:rPr>
      </w:pPr>
      <w:r>
        <w:rPr>
          <w:color w:val="000000" w:themeColor="text1"/>
        </w:rPr>
        <w:t xml:space="preserve">        3. </w:t>
      </w:r>
      <w:r>
        <w:t>Постановление вступает в силу после его официального опубликования.</w:t>
      </w:r>
    </w:p>
    <w:p w:rsidR="004B6043" w:rsidRDefault="004B6043" w:rsidP="004B6043">
      <w:pPr>
        <w:widowControl w:val="0"/>
        <w:tabs>
          <w:tab w:val="left" w:pos="1134"/>
        </w:tabs>
        <w:jc w:val="both"/>
      </w:pPr>
      <w:r>
        <w:t xml:space="preserve">        4. Контроль за выполнением настоящего постановления оставляю за собой.</w:t>
      </w:r>
    </w:p>
    <w:p w:rsidR="004B6043" w:rsidRDefault="004B6043" w:rsidP="004B6043">
      <w:pPr>
        <w:pStyle w:val="a0"/>
        <w:rPr>
          <w:szCs w:val="28"/>
        </w:rPr>
      </w:pPr>
    </w:p>
    <w:p w:rsidR="004B6043" w:rsidRDefault="004B6043" w:rsidP="004B6043">
      <w:pPr>
        <w:pStyle w:val="a0"/>
        <w:rPr>
          <w:szCs w:val="28"/>
        </w:rPr>
      </w:pPr>
    </w:p>
    <w:p w:rsidR="009266A0" w:rsidRDefault="00F24181" w:rsidP="000721EF">
      <w:pPr>
        <w:pStyle w:val="a0"/>
        <w:rPr>
          <w:szCs w:val="28"/>
        </w:rPr>
      </w:pPr>
      <w:r>
        <w:rPr>
          <w:szCs w:val="28"/>
        </w:rPr>
        <w:t xml:space="preserve">     </w:t>
      </w:r>
      <w:r w:rsidR="004B6043">
        <w:rPr>
          <w:szCs w:val="28"/>
        </w:rPr>
        <w:t xml:space="preserve"> </w:t>
      </w:r>
      <w:r>
        <w:rPr>
          <w:szCs w:val="28"/>
        </w:rPr>
        <w:t>Г</w:t>
      </w:r>
      <w:r w:rsidR="004B6043">
        <w:rPr>
          <w:szCs w:val="28"/>
        </w:rPr>
        <w:t>лав</w:t>
      </w:r>
      <w:r>
        <w:rPr>
          <w:szCs w:val="28"/>
        </w:rPr>
        <w:t>а</w:t>
      </w:r>
      <w:r w:rsidR="004B6043">
        <w:rPr>
          <w:szCs w:val="28"/>
        </w:rPr>
        <w:t xml:space="preserve"> сельского поселения Вата                                </w:t>
      </w:r>
      <w:r>
        <w:rPr>
          <w:szCs w:val="28"/>
        </w:rPr>
        <w:t xml:space="preserve"> </w:t>
      </w:r>
      <w:r w:rsidR="004B6043">
        <w:rPr>
          <w:szCs w:val="28"/>
        </w:rPr>
        <w:t xml:space="preserve">     </w:t>
      </w:r>
      <w:r>
        <w:rPr>
          <w:szCs w:val="28"/>
        </w:rPr>
        <w:t>М.В. Функ</w:t>
      </w:r>
    </w:p>
    <w:p w:rsidR="000721EF" w:rsidRDefault="000721EF" w:rsidP="000721EF">
      <w:pPr>
        <w:pStyle w:val="a0"/>
        <w:rPr>
          <w:szCs w:val="28"/>
        </w:rPr>
      </w:pPr>
    </w:p>
    <w:p w:rsidR="000721EF" w:rsidRDefault="000721EF" w:rsidP="000721EF">
      <w:pPr>
        <w:pStyle w:val="a0"/>
      </w:pPr>
    </w:p>
    <w:p w:rsidR="00126954" w:rsidRDefault="00126954" w:rsidP="001A63DF">
      <w:pPr>
        <w:widowControl w:val="0"/>
        <w:autoSpaceDE w:val="0"/>
        <w:autoSpaceDN w:val="0"/>
        <w:ind w:firstLine="5670"/>
      </w:pPr>
    </w:p>
    <w:p w:rsidR="001A63DF" w:rsidRPr="00AA5BBD" w:rsidRDefault="001A63DF" w:rsidP="001A63DF">
      <w:pPr>
        <w:widowControl w:val="0"/>
        <w:autoSpaceDE w:val="0"/>
        <w:autoSpaceDN w:val="0"/>
        <w:ind w:firstLine="5670"/>
      </w:pPr>
      <w:r w:rsidRPr="00AA5BBD">
        <w:t xml:space="preserve">Приложение к постановлению </w:t>
      </w:r>
    </w:p>
    <w:p w:rsidR="001A63DF" w:rsidRPr="00AA5BBD" w:rsidRDefault="001A63DF" w:rsidP="001A63DF">
      <w:pPr>
        <w:widowControl w:val="0"/>
        <w:autoSpaceDE w:val="0"/>
        <w:autoSpaceDN w:val="0"/>
        <w:ind w:firstLine="5670"/>
      </w:pPr>
      <w:r w:rsidRPr="00AA5BBD">
        <w:t xml:space="preserve">администрации </w:t>
      </w:r>
      <w:r w:rsidR="003523F4">
        <w:t>сельского п</w:t>
      </w:r>
      <w:r w:rsidR="00056965">
        <w:t>о</w:t>
      </w:r>
      <w:r w:rsidR="003523F4">
        <w:t>селения</w:t>
      </w:r>
    </w:p>
    <w:p w:rsidR="001A63DF" w:rsidRDefault="001A63DF" w:rsidP="001A63DF">
      <w:pPr>
        <w:widowControl w:val="0"/>
        <w:autoSpaceDE w:val="0"/>
        <w:autoSpaceDN w:val="0"/>
        <w:ind w:left="5670"/>
      </w:pPr>
      <w:r w:rsidRPr="00AA5BBD">
        <w:t>от</w:t>
      </w:r>
      <w:r w:rsidR="009266A0">
        <w:t xml:space="preserve"> </w:t>
      </w:r>
      <w:r w:rsidR="008C0F6F">
        <w:t xml:space="preserve"> </w:t>
      </w:r>
      <w:r w:rsidR="00F24181">
        <w:t>04.04.</w:t>
      </w:r>
      <w:r w:rsidR="008849CD">
        <w:t xml:space="preserve">2019 </w:t>
      </w:r>
      <w:r w:rsidR="008C0F6F">
        <w:t xml:space="preserve"> </w:t>
      </w:r>
      <w:r w:rsidRPr="00AA5BBD">
        <w:t xml:space="preserve">№ </w:t>
      </w:r>
      <w:r w:rsidR="009C3E04">
        <w:t xml:space="preserve"> </w:t>
      </w:r>
      <w:r w:rsidR="007932CC">
        <w:t>55</w:t>
      </w:r>
    </w:p>
    <w:p w:rsidR="006704A9" w:rsidRDefault="006704A9" w:rsidP="001A63DF">
      <w:pPr>
        <w:widowControl w:val="0"/>
        <w:autoSpaceDE w:val="0"/>
        <w:autoSpaceDN w:val="0"/>
        <w:adjustRightInd w:val="0"/>
        <w:rPr>
          <w:bCs/>
        </w:rPr>
      </w:pPr>
    </w:p>
    <w:p w:rsidR="001A63DF" w:rsidRDefault="001A63DF" w:rsidP="00EB6F13">
      <w:pPr>
        <w:widowControl w:val="0"/>
        <w:autoSpaceDE w:val="0"/>
        <w:autoSpaceDN w:val="0"/>
        <w:adjustRightInd w:val="0"/>
        <w:jc w:val="center"/>
        <w:rPr>
          <w:bCs/>
        </w:rPr>
      </w:pPr>
    </w:p>
    <w:p w:rsidR="00C8003B" w:rsidRPr="00F8724A" w:rsidRDefault="00C8003B" w:rsidP="00EB6F13">
      <w:pPr>
        <w:widowControl w:val="0"/>
        <w:autoSpaceDE w:val="0"/>
        <w:autoSpaceDN w:val="0"/>
        <w:adjustRightInd w:val="0"/>
        <w:jc w:val="center"/>
      </w:pPr>
      <w:r w:rsidRPr="00F8724A">
        <w:rPr>
          <w:bCs/>
        </w:rPr>
        <w:t>Паспорт</w:t>
      </w:r>
    </w:p>
    <w:p w:rsidR="00C8003B" w:rsidRPr="00F8724A" w:rsidRDefault="00C8003B" w:rsidP="00C8003B">
      <w:pPr>
        <w:widowControl w:val="0"/>
        <w:autoSpaceDE w:val="0"/>
        <w:autoSpaceDN w:val="0"/>
        <w:adjustRightInd w:val="0"/>
        <w:jc w:val="center"/>
        <w:rPr>
          <w:bCs/>
        </w:rPr>
      </w:pPr>
      <w:r w:rsidRPr="00F8724A">
        <w:rPr>
          <w:bCs/>
        </w:rPr>
        <w:t>муниципальной программы</w:t>
      </w:r>
    </w:p>
    <w:p w:rsidR="008C0F6F" w:rsidRDefault="008C0F6F" w:rsidP="00C8003B">
      <w:pPr>
        <w:widowControl w:val="0"/>
        <w:autoSpaceDE w:val="0"/>
        <w:autoSpaceDN w:val="0"/>
        <w:adjustRightInd w:val="0"/>
        <w:jc w:val="center"/>
      </w:pPr>
      <w:r w:rsidRPr="003523F4">
        <w:t xml:space="preserve">«Организация и обеспечение мероприятий в сфере культуры и кинематографии сельского поселения Вата» </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5670"/>
      </w:tblGrid>
      <w:tr w:rsidR="00C8003B" w:rsidRPr="00863D73" w:rsidTr="00416405">
        <w:tc>
          <w:tcPr>
            <w:tcW w:w="3827" w:type="dxa"/>
          </w:tcPr>
          <w:p w:rsidR="00C8003B" w:rsidRPr="00863D73" w:rsidRDefault="00C8003B" w:rsidP="00C8003B">
            <w:r w:rsidRPr="00863D73">
              <w:t>Наименование муниципал</w:t>
            </w:r>
            <w:r w:rsidRPr="00863D73">
              <w:t>ь</w:t>
            </w:r>
            <w:r w:rsidRPr="00863D73">
              <w:t xml:space="preserve">ной программы </w:t>
            </w:r>
          </w:p>
        </w:tc>
        <w:tc>
          <w:tcPr>
            <w:tcW w:w="5670" w:type="dxa"/>
            <w:shd w:val="clear" w:color="auto" w:fill="auto"/>
          </w:tcPr>
          <w:p w:rsidR="00C8003B" w:rsidRPr="00863D73" w:rsidRDefault="003523F4" w:rsidP="00845DB9">
            <w:pPr>
              <w:jc w:val="both"/>
              <w:rPr>
                <w:rFonts w:eastAsia="Calibri"/>
              </w:rPr>
            </w:pPr>
            <w:r w:rsidRPr="003523F4">
              <w:t>Организация и обеспечение мероприятий в сфере культуры и кинематографии сельского поселения Вата</w:t>
            </w:r>
          </w:p>
        </w:tc>
      </w:tr>
      <w:tr w:rsidR="00C8003B" w:rsidRPr="00BF2E6E" w:rsidTr="00416405">
        <w:tc>
          <w:tcPr>
            <w:tcW w:w="3827" w:type="dxa"/>
          </w:tcPr>
          <w:p w:rsidR="00C8003B" w:rsidRPr="00BF2E6E" w:rsidRDefault="00C8003B" w:rsidP="00C8003B">
            <w:r w:rsidRPr="00BF2E6E">
              <w:t>Ответственный исполнитель муниципальной программы</w:t>
            </w:r>
          </w:p>
          <w:p w:rsidR="00AD27D0" w:rsidRPr="00BF2E6E" w:rsidRDefault="00AD27D0" w:rsidP="00C8003B"/>
        </w:tc>
        <w:tc>
          <w:tcPr>
            <w:tcW w:w="5670" w:type="dxa"/>
            <w:shd w:val="clear" w:color="auto" w:fill="auto"/>
          </w:tcPr>
          <w:p w:rsidR="003523F4" w:rsidRPr="00BF2E6E" w:rsidRDefault="003523F4" w:rsidP="003523F4">
            <w:r w:rsidRPr="00BF2E6E">
              <w:t>МКУ «Сельский дом культуры сельского п</w:t>
            </w:r>
            <w:r w:rsidRPr="00BF2E6E">
              <w:t>о</w:t>
            </w:r>
            <w:r w:rsidRPr="00BF2E6E">
              <w:t>селения Вата»</w:t>
            </w:r>
            <w:r w:rsidR="00056965" w:rsidRPr="00BF2E6E">
              <w:t>.</w:t>
            </w:r>
          </w:p>
          <w:p w:rsidR="00C8003B" w:rsidRDefault="003523F4" w:rsidP="006B61C3">
            <w:r w:rsidRPr="00BF2E6E">
              <w:t>МКУ «Краеведческий музей имени Т.В. В</w:t>
            </w:r>
            <w:r w:rsidRPr="00BF2E6E">
              <w:t>е</w:t>
            </w:r>
            <w:r w:rsidRPr="00BF2E6E">
              <w:t>ликородовой»</w:t>
            </w:r>
            <w:r w:rsidR="00056965" w:rsidRPr="00BF2E6E">
              <w:t>.</w:t>
            </w:r>
          </w:p>
          <w:p w:rsidR="006B61C3" w:rsidRPr="00BF2E6E" w:rsidRDefault="006B61C3" w:rsidP="006B61C3">
            <w:pPr>
              <w:rPr>
                <w:rFonts w:eastAsia="Calibri"/>
              </w:rPr>
            </w:pPr>
            <w:r>
              <w:t>Администрация сельского поселения Вата</w:t>
            </w:r>
          </w:p>
        </w:tc>
      </w:tr>
      <w:tr w:rsidR="00C8003B" w:rsidRPr="00BF2E6E" w:rsidTr="00416405">
        <w:tc>
          <w:tcPr>
            <w:tcW w:w="3827" w:type="dxa"/>
          </w:tcPr>
          <w:p w:rsidR="00C8003B" w:rsidRPr="00BF2E6E" w:rsidRDefault="00C8003B" w:rsidP="00C8003B">
            <w:r w:rsidRPr="00BF2E6E">
              <w:t>Соисполнители муниципал</w:t>
            </w:r>
            <w:r w:rsidRPr="00BF2E6E">
              <w:t>ь</w:t>
            </w:r>
            <w:r w:rsidRPr="00BF2E6E">
              <w:t xml:space="preserve">ной программы  </w:t>
            </w:r>
          </w:p>
        </w:tc>
        <w:tc>
          <w:tcPr>
            <w:tcW w:w="5670" w:type="dxa"/>
            <w:shd w:val="clear" w:color="auto" w:fill="auto"/>
          </w:tcPr>
          <w:p w:rsidR="00BF26EB" w:rsidRPr="00BF2E6E" w:rsidRDefault="003523F4" w:rsidP="00AD27D0">
            <w:pPr>
              <w:jc w:val="both"/>
              <w:rPr>
                <w:rFonts w:eastAsia="Calibri"/>
              </w:rPr>
            </w:pPr>
            <w:r w:rsidRPr="00BF2E6E">
              <w:rPr>
                <w:rFonts w:eastAsia="Calibri"/>
              </w:rPr>
              <w:t>нет</w:t>
            </w:r>
          </w:p>
        </w:tc>
      </w:tr>
      <w:tr w:rsidR="00C8003B" w:rsidRPr="00BF2E6E" w:rsidTr="00416405">
        <w:tc>
          <w:tcPr>
            <w:tcW w:w="3827" w:type="dxa"/>
          </w:tcPr>
          <w:p w:rsidR="00C8003B" w:rsidRPr="00BF2E6E" w:rsidRDefault="007858E6" w:rsidP="000038F2">
            <w:r w:rsidRPr="00BF2E6E">
              <w:t>Цел</w:t>
            </w:r>
            <w:r w:rsidR="000038F2" w:rsidRPr="00BF2E6E">
              <w:t>ь</w:t>
            </w:r>
            <w:r w:rsidR="00C8003B" w:rsidRPr="00BF2E6E">
              <w:t xml:space="preserve"> муниципальной пр</w:t>
            </w:r>
            <w:r w:rsidR="00C8003B" w:rsidRPr="00BF2E6E">
              <w:t>о</w:t>
            </w:r>
            <w:r w:rsidR="00C8003B" w:rsidRPr="00BF2E6E">
              <w:t>граммы</w:t>
            </w:r>
          </w:p>
        </w:tc>
        <w:tc>
          <w:tcPr>
            <w:tcW w:w="5670" w:type="dxa"/>
            <w:shd w:val="clear" w:color="auto" w:fill="auto"/>
          </w:tcPr>
          <w:p w:rsidR="00C8003B" w:rsidRPr="00BF2E6E" w:rsidRDefault="009A30FF" w:rsidP="003523F4">
            <w:pPr>
              <w:jc w:val="both"/>
              <w:rPr>
                <w:rFonts w:eastAsia="Calibri"/>
                <w:color w:val="FF0000"/>
              </w:rPr>
            </w:pPr>
            <w:r w:rsidRPr="00BF2E6E">
              <w:rPr>
                <w:bCs/>
              </w:rPr>
              <w:t>Укрепление единого культурного</w:t>
            </w:r>
            <w:r w:rsidR="00B50F2E" w:rsidRPr="00BF2E6E">
              <w:rPr>
                <w:bCs/>
              </w:rPr>
              <w:t xml:space="preserve"> простра</w:t>
            </w:r>
            <w:r w:rsidR="00B50F2E" w:rsidRPr="00BF2E6E">
              <w:rPr>
                <w:bCs/>
              </w:rPr>
              <w:t>н</w:t>
            </w:r>
            <w:r w:rsidR="00B50F2E" w:rsidRPr="00BF2E6E">
              <w:rPr>
                <w:bCs/>
              </w:rPr>
              <w:t xml:space="preserve">ства </w:t>
            </w:r>
            <w:r w:rsidR="003523F4" w:rsidRPr="00BF2E6E">
              <w:rPr>
                <w:bCs/>
              </w:rPr>
              <w:t>сельского поселения</w:t>
            </w:r>
            <w:r w:rsidR="00056965" w:rsidRPr="00BF2E6E">
              <w:rPr>
                <w:bCs/>
              </w:rPr>
              <w:t xml:space="preserve"> Вата</w:t>
            </w:r>
            <w:r w:rsidRPr="00BF2E6E">
              <w:rPr>
                <w:bCs/>
              </w:rPr>
              <w:t xml:space="preserve">, </w:t>
            </w:r>
            <w:r w:rsidRPr="00BF2E6E">
              <w:t>создание комфортных условий и равных возможн</w:t>
            </w:r>
            <w:r w:rsidRPr="00BF2E6E">
              <w:t>о</w:t>
            </w:r>
            <w:r w:rsidRPr="00BF2E6E">
              <w:t>стей доступа населения к культурным це</w:t>
            </w:r>
            <w:r w:rsidRPr="00BF2E6E">
              <w:t>н</w:t>
            </w:r>
            <w:r w:rsidRPr="00BF2E6E">
              <w:t>ностям,  самореализации и раскрытия тала</w:t>
            </w:r>
            <w:r w:rsidRPr="00BF2E6E">
              <w:t>н</w:t>
            </w:r>
            <w:r w:rsidRPr="00BF2E6E">
              <w:t xml:space="preserve">та каждого жителя </w:t>
            </w:r>
            <w:r w:rsidR="003523F4" w:rsidRPr="00BF2E6E">
              <w:t>сельского поселения</w:t>
            </w:r>
            <w:r w:rsidR="00122D8A" w:rsidRPr="00BF2E6E">
              <w:t>.</w:t>
            </w:r>
          </w:p>
        </w:tc>
      </w:tr>
      <w:tr w:rsidR="00C8003B" w:rsidRPr="00BF2E6E" w:rsidTr="00416405">
        <w:tc>
          <w:tcPr>
            <w:tcW w:w="3827" w:type="dxa"/>
          </w:tcPr>
          <w:p w:rsidR="00C8003B" w:rsidRPr="00BF2E6E" w:rsidRDefault="003E43F8" w:rsidP="000038F2">
            <w:r w:rsidRPr="00BF2E6E">
              <w:t>Задач</w:t>
            </w:r>
            <w:r w:rsidR="000038F2" w:rsidRPr="00BF2E6E">
              <w:t>а</w:t>
            </w:r>
            <w:r w:rsidR="00C8003B" w:rsidRPr="00BF2E6E">
              <w:t xml:space="preserve"> муниципальной пр</w:t>
            </w:r>
            <w:r w:rsidR="00C8003B" w:rsidRPr="00BF2E6E">
              <w:t>о</w:t>
            </w:r>
            <w:r w:rsidR="00C8003B" w:rsidRPr="00BF2E6E">
              <w:t xml:space="preserve">граммы </w:t>
            </w:r>
          </w:p>
        </w:tc>
        <w:tc>
          <w:tcPr>
            <w:tcW w:w="5670" w:type="dxa"/>
            <w:shd w:val="clear" w:color="auto" w:fill="auto"/>
          </w:tcPr>
          <w:p w:rsidR="004C76D6" w:rsidRPr="00BF2E6E" w:rsidRDefault="00BC20FC" w:rsidP="00845DB9">
            <w:pPr>
              <w:jc w:val="both"/>
              <w:rPr>
                <w:color w:val="000000"/>
              </w:rPr>
            </w:pPr>
            <w:r w:rsidRPr="00BF2E6E">
              <w:t>1</w:t>
            </w:r>
            <w:r w:rsidR="004C76D6" w:rsidRPr="00BF2E6E">
              <w:t>. Совершенствование системы управления сферы культуры</w:t>
            </w:r>
          </w:p>
        </w:tc>
      </w:tr>
      <w:tr w:rsidR="00C8003B" w:rsidRPr="00BF2E6E" w:rsidTr="00416405">
        <w:tc>
          <w:tcPr>
            <w:tcW w:w="3827" w:type="dxa"/>
          </w:tcPr>
          <w:p w:rsidR="00C8003B" w:rsidRPr="00BF2E6E" w:rsidRDefault="00C8003B" w:rsidP="00C8003B">
            <w:r w:rsidRPr="00BF2E6E">
              <w:t xml:space="preserve">Подпрограммы </w:t>
            </w:r>
            <w:r w:rsidR="004305E8" w:rsidRPr="00BF2E6E">
              <w:t>и (или)основные мероприятия</w:t>
            </w:r>
          </w:p>
          <w:p w:rsidR="00C8003B" w:rsidRPr="00BF2E6E" w:rsidRDefault="00C8003B" w:rsidP="00C8003B"/>
        </w:tc>
        <w:tc>
          <w:tcPr>
            <w:tcW w:w="5670" w:type="dxa"/>
            <w:shd w:val="clear" w:color="auto" w:fill="auto"/>
          </w:tcPr>
          <w:p w:rsidR="00C8003B" w:rsidRPr="00BF2E6E" w:rsidRDefault="00EB0174" w:rsidP="00B23973">
            <w:pPr>
              <w:jc w:val="both"/>
              <w:rPr>
                <w:rFonts w:eastAsia="Calibri"/>
              </w:rPr>
            </w:pPr>
            <w:r w:rsidRPr="00BF2E6E">
              <w:rPr>
                <w:rFonts w:eastAsia="Calibri"/>
              </w:rPr>
              <w:t xml:space="preserve">1. </w:t>
            </w:r>
            <w:r w:rsidR="00A913F8" w:rsidRPr="00BF2E6E">
              <w:rPr>
                <w:rFonts w:eastAsia="Calibri"/>
              </w:rPr>
              <w:t>Меропр</w:t>
            </w:r>
            <w:r w:rsidR="00B23973" w:rsidRPr="00BF2E6E">
              <w:rPr>
                <w:rFonts w:eastAsia="Calibri"/>
              </w:rPr>
              <w:t xml:space="preserve">иятия по </w:t>
            </w:r>
            <w:r w:rsidR="00A913F8" w:rsidRPr="00BF2E6E">
              <w:rPr>
                <w:rFonts w:eastAsia="Calibri"/>
              </w:rPr>
              <w:t xml:space="preserve"> создани</w:t>
            </w:r>
            <w:r w:rsidR="00B23973" w:rsidRPr="00BF2E6E">
              <w:rPr>
                <w:rFonts w:eastAsia="Calibri"/>
              </w:rPr>
              <w:t>ю</w:t>
            </w:r>
            <w:r w:rsidR="00A913F8" w:rsidRPr="00BF2E6E">
              <w:rPr>
                <w:rFonts w:eastAsia="Calibri"/>
              </w:rPr>
              <w:t xml:space="preserve"> условий для организации культурного досуга</w:t>
            </w:r>
            <w:r w:rsidR="00B23973" w:rsidRPr="00BF2E6E">
              <w:rPr>
                <w:rFonts w:eastAsia="Calibri"/>
              </w:rPr>
              <w:t xml:space="preserve"> и</w:t>
            </w:r>
            <w:r w:rsidR="00A913F8" w:rsidRPr="00BF2E6E">
              <w:rPr>
                <w:rFonts w:eastAsia="Calibri"/>
              </w:rPr>
              <w:t xml:space="preserve"> обеспеч</w:t>
            </w:r>
            <w:r w:rsidR="00B23973" w:rsidRPr="00BF2E6E">
              <w:rPr>
                <w:rFonts w:eastAsia="Calibri"/>
              </w:rPr>
              <w:t>е</w:t>
            </w:r>
            <w:r w:rsidR="00B23973" w:rsidRPr="00BF2E6E">
              <w:rPr>
                <w:rFonts w:eastAsia="Calibri"/>
              </w:rPr>
              <w:t>ния потребностей к</w:t>
            </w:r>
            <w:r w:rsidR="00A913F8" w:rsidRPr="00BF2E6E">
              <w:rPr>
                <w:rFonts w:eastAsia="Calibri"/>
              </w:rPr>
              <w:t>ультурно</w:t>
            </w:r>
            <w:r w:rsidR="00B23973" w:rsidRPr="00BF2E6E">
              <w:rPr>
                <w:rFonts w:eastAsia="Calibri"/>
              </w:rPr>
              <w:t xml:space="preserve">го </w:t>
            </w:r>
            <w:r w:rsidR="00A913F8" w:rsidRPr="00BF2E6E">
              <w:rPr>
                <w:rFonts w:eastAsia="Calibri"/>
              </w:rPr>
              <w:t>до</w:t>
            </w:r>
            <w:r w:rsidR="00B23973" w:rsidRPr="00BF2E6E">
              <w:rPr>
                <w:rFonts w:eastAsia="Calibri"/>
              </w:rPr>
              <w:t>суга ж</w:t>
            </w:r>
            <w:r w:rsidR="00A913F8" w:rsidRPr="00BF2E6E">
              <w:rPr>
                <w:rFonts w:eastAsia="Calibri"/>
              </w:rPr>
              <w:t>ит</w:t>
            </w:r>
            <w:r w:rsidR="00B23973" w:rsidRPr="00BF2E6E">
              <w:rPr>
                <w:rFonts w:eastAsia="Calibri"/>
              </w:rPr>
              <w:t>е</w:t>
            </w:r>
            <w:r w:rsidR="00B23973" w:rsidRPr="00BF2E6E">
              <w:rPr>
                <w:rFonts w:eastAsia="Calibri"/>
              </w:rPr>
              <w:t>лей</w:t>
            </w:r>
            <w:r w:rsidR="00A913F8" w:rsidRPr="00BF2E6E">
              <w:rPr>
                <w:rFonts w:eastAsia="Calibri"/>
              </w:rPr>
              <w:t xml:space="preserve"> посел</w:t>
            </w:r>
            <w:r w:rsidR="00B23973" w:rsidRPr="00BF2E6E">
              <w:rPr>
                <w:rFonts w:eastAsia="Calibri"/>
              </w:rPr>
              <w:t>ения.</w:t>
            </w:r>
          </w:p>
          <w:p w:rsidR="00122D8A" w:rsidRPr="00BF2E6E" w:rsidRDefault="00EB0174" w:rsidP="002B5E90">
            <w:pPr>
              <w:jc w:val="both"/>
              <w:rPr>
                <w:rFonts w:eastAsia="Calibri"/>
              </w:rPr>
            </w:pPr>
            <w:r w:rsidRPr="00BF2E6E">
              <w:rPr>
                <w:lang w:eastAsia="en-US"/>
              </w:rPr>
              <w:t xml:space="preserve">2. </w:t>
            </w:r>
            <w:r w:rsidR="002B5E90" w:rsidRPr="00BF2E6E">
              <w:rPr>
                <w:lang w:eastAsia="en-US"/>
              </w:rPr>
              <w:t>Мероприятия по содействию развитию и</w:t>
            </w:r>
            <w:r w:rsidR="002B5E90" w:rsidRPr="00BF2E6E">
              <w:rPr>
                <w:lang w:eastAsia="en-US"/>
              </w:rPr>
              <w:t>с</w:t>
            </w:r>
            <w:r w:rsidR="002B5E90" w:rsidRPr="00BF2E6E">
              <w:rPr>
                <w:lang w:eastAsia="en-US"/>
              </w:rPr>
              <w:t>торических и иных местных традиций</w:t>
            </w:r>
          </w:p>
        </w:tc>
      </w:tr>
      <w:tr w:rsidR="00863256" w:rsidRPr="00BF2E6E" w:rsidTr="00416405">
        <w:tc>
          <w:tcPr>
            <w:tcW w:w="3827" w:type="dxa"/>
          </w:tcPr>
          <w:p w:rsidR="00863256" w:rsidRPr="00BF2E6E" w:rsidRDefault="00863256" w:rsidP="00C8003B">
            <w:r w:rsidRPr="00BF2E6E">
              <w:t>Наименование портфеля пр</w:t>
            </w:r>
            <w:r w:rsidRPr="00BF2E6E">
              <w:t>о</w:t>
            </w:r>
            <w:r w:rsidRPr="00BF2E6E">
              <w:t>ектов, проекта, направленных в том числе на реализацию в Нижневартовском районе (далее – районе) национал</w:t>
            </w:r>
            <w:r w:rsidRPr="00BF2E6E">
              <w:t>ь</w:t>
            </w:r>
            <w:r w:rsidRPr="00BF2E6E">
              <w:t>ных проектов (программ) Российской Федерации</w:t>
            </w:r>
          </w:p>
        </w:tc>
        <w:tc>
          <w:tcPr>
            <w:tcW w:w="5670" w:type="dxa"/>
            <w:shd w:val="clear" w:color="auto" w:fill="auto"/>
          </w:tcPr>
          <w:p w:rsidR="00ED2C39" w:rsidRPr="00BF2E6E" w:rsidRDefault="003523F4" w:rsidP="00ED2C39">
            <w:r w:rsidRPr="00BF2E6E">
              <w:t>нет</w:t>
            </w:r>
          </w:p>
          <w:p w:rsidR="00ED2C39" w:rsidRPr="00BF2E6E" w:rsidRDefault="00ED2C39" w:rsidP="00ED2C39"/>
          <w:p w:rsidR="00863256" w:rsidRPr="00BF2E6E" w:rsidRDefault="00863256" w:rsidP="00AD27D0">
            <w:pPr>
              <w:jc w:val="both"/>
              <w:rPr>
                <w:rFonts w:eastAsia="Calibri"/>
              </w:rPr>
            </w:pPr>
          </w:p>
        </w:tc>
      </w:tr>
      <w:tr w:rsidR="008D7CBF" w:rsidRPr="00BF2E6E" w:rsidTr="00416405">
        <w:tc>
          <w:tcPr>
            <w:tcW w:w="3827" w:type="dxa"/>
          </w:tcPr>
          <w:p w:rsidR="008D7CBF" w:rsidRPr="00BF2E6E" w:rsidRDefault="008D7CBF" w:rsidP="006D58ED">
            <w:r w:rsidRPr="00BF2E6E">
              <w:t>Целевые показатели муниц</w:t>
            </w:r>
            <w:r w:rsidRPr="00BF2E6E">
              <w:t>и</w:t>
            </w:r>
            <w:r w:rsidRPr="00BF2E6E">
              <w:t xml:space="preserve">пальной программы </w:t>
            </w:r>
          </w:p>
        </w:tc>
        <w:tc>
          <w:tcPr>
            <w:tcW w:w="5670" w:type="dxa"/>
            <w:shd w:val="clear" w:color="auto" w:fill="auto"/>
          </w:tcPr>
          <w:p w:rsidR="00331C84" w:rsidRPr="00BF2E6E" w:rsidRDefault="000C0F45" w:rsidP="003523F4">
            <w:pPr>
              <w:widowControl w:val="0"/>
              <w:ind w:right="-108"/>
            </w:pPr>
            <w:r w:rsidRPr="00BF2E6E">
              <w:t xml:space="preserve">1. </w:t>
            </w:r>
            <w:r w:rsidR="00256287" w:rsidRPr="00BF2E6E">
              <w:t>Увеличение числа граждан, принимающих участие в культурной деятельности</w:t>
            </w:r>
            <w:r w:rsidR="00845DB9" w:rsidRPr="00BF2E6E">
              <w:t xml:space="preserve"> на 6,0  % к базовому значению;</w:t>
            </w:r>
          </w:p>
          <w:p w:rsidR="00295D83" w:rsidRPr="00BF2E6E" w:rsidRDefault="000C0F45" w:rsidP="00295D83">
            <w:pPr>
              <w:widowControl w:val="0"/>
              <w:ind w:right="-108"/>
              <w:jc w:val="both"/>
            </w:pPr>
            <w:r w:rsidRPr="00BF2E6E">
              <w:lastRenderedPageBreak/>
              <w:t xml:space="preserve">2. </w:t>
            </w:r>
            <w:r w:rsidR="00295D83" w:rsidRPr="00BF2E6E">
              <w:t>Выполнение плана мероприятий,  пред</w:t>
            </w:r>
            <w:r w:rsidR="00295D83" w:rsidRPr="00BF2E6E">
              <w:t>у</w:t>
            </w:r>
            <w:r w:rsidR="00295D83" w:rsidRPr="00BF2E6E">
              <w:t>смотренного в бюджете сельского поселения, на проведение мероприятий в связи с наст</w:t>
            </w:r>
            <w:r w:rsidR="00295D83" w:rsidRPr="00BF2E6E">
              <w:t>у</w:t>
            </w:r>
            <w:r w:rsidR="00295D83" w:rsidRPr="00BF2E6E">
              <w:t>пившей юбилейной датой %</w:t>
            </w:r>
          </w:p>
          <w:p w:rsidR="000C0F45" w:rsidRPr="00BF2E6E" w:rsidRDefault="000C0F45" w:rsidP="003523F4">
            <w:pPr>
              <w:widowControl w:val="0"/>
              <w:ind w:right="-108"/>
            </w:pPr>
          </w:p>
        </w:tc>
      </w:tr>
      <w:tr w:rsidR="00AA6E51" w:rsidRPr="00BF2E6E" w:rsidTr="00416405">
        <w:tc>
          <w:tcPr>
            <w:tcW w:w="3827" w:type="dxa"/>
          </w:tcPr>
          <w:p w:rsidR="00AA6E51" w:rsidRPr="00BF2E6E" w:rsidRDefault="00AA6E51" w:rsidP="0057540F">
            <w:r w:rsidRPr="00BF2E6E">
              <w:lastRenderedPageBreak/>
              <w:t>Сроки реализации  муниц</w:t>
            </w:r>
            <w:r w:rsidRPr="00BF2E6E">
              <w:t>и</w:t>
            </w:r>
            <w:r w:rsidRPr="00BF2E6E">
              <w:t>пальной программы</w:t>
            </w:r>
            <w:r w:rsidR="00390CBD" w:rsidRPr="00BF2E6E">
              <w:t xml:space="preserve">  (разр</w:t>
            </w:r>
            <w:r w:rsidR="00390CBD" w:rsidRPr="00BF2E6E">
              <w:t>а</w:t>
            </w:r>
            <w:r w:rsidR="00390CBD" w:rsidRPr="00BF2E6E">
              <w:t>батывается на срок от трех лет)</w:t>
            </w:r>
          </w:p>
        </w:tc>
        <w:tc>
          <w:tcPr>
            <w:tcW w:w="5670" w:type="dxa"/>
            <w:shd w:val="clear" w:color="auto" w:fill="auto"/>
          </w:tcPr>
          <w:p w:rsidR="00AA6E51" w:rsidRPr="00BF2E6E" w:rsidRDefault="00AA6E51" w:rsidP="0057540F">
            <w:r w:rsidRPr="00BF2E6E">
              <w:t xml:space="preserve">2019 </w:t>
            </w:r>
            <w:r w:rsidR="004C76D6" w:rsidRPr="00BF2E6E">
              <w:t>–</w:t>
            </w:r>
            <w:r w:rsidRPr="00BF2E6E">
              <w:t xml:space="preserve"> 2025 годы и на период до 2030 года</w:t>
            </w:r>
          </w:p>
        </w:tc>
      </w:tr>
      <w:tr w:rsidR="00AA6E51" w:rsidRPr="00BF2E6E" w:rsidTr="00416405">
        <w:tc>
          <w:tcPr>
            <w:tcW w:w="3827" w:type="dxa"/>
          </w:tcPr>
          <w:p w:rsidR="00AA6E51" w:rsidRPr="00BF2E6E" w:rsidRDefault="0057540F" w:rsidP="006D58ED">
            <w:pPr>
              <w:jc w:val="both"/>
            </w:pPr>
            <w:r w:rsidRPr="00BF2E6E">
              <w:t xml:space="preserve">Параметры финансового обеспечения муниципальной программы </w:t>
            </w:r>
          </w:p>
          <w:p w:rsidR="00AA6E51" w:rsidRPr="00BF2E6E" w:rsidRDefault="00AA6E51" w:rsidP="006D58ED">
            <w:pPr>
              <w:jc w:val="both"/>
            </w:pPr>
          </w:p>
          <w:p w:rsidR="00AA6E51" w:rsidRPr="00BF2E6E" w:rsidRDefault="00AA6E51" w:rsidP="006D58ED">
            <w:pPr>
              <w:jc w:val="both"/>
            </w:pPr>
          </w:p>
          <w:p w:rsidR="00AA6E51" w:rsidRPr="00BF2E6E" w:rsidRDefault="00AA6E51" w:rsidP="006D58ED">
            <w:pPr>
              <w:jc w:val="both"/>
            </w:pPr>
          </w:p>
          <w:p w:rsidR="00AA6E51" w:rsidRPr="00BF2E6E" w:rsidRDefault="00AA6E51" w:rsidP="006D58ED">
            <w:pPr>
              <w:jc w:val="both"/>
            </w:pPr>
          </w:p>
          <w:p w:rsidR="00AA6E51" w:rsidRPr="00BF2E6E" w:rsidRDefault="00AA6E51" w:rsidP="006D58ED">
            <w:pPr>
              <w:jc w:val="both"/>
            </w:pPr>
          </w:p>
          <w:p w:rsidR="00AA6E51" w:rsidRPr="00BF2E6E" w:rsidRDefault="00AA6E51" w:rsidP="006D58ED">
            <w:pPr>
              <w:jc w:val="both"/>
            </w:pPr>
          </w:p>
          <w:p w:rsidR="00AA6E51" w:rsidRPr="00BF2E6E" w:rsidRDefault="00AA6E51" w:rsidP="006D58ED">
            <w:pPr>
              <w:jc w:val="both"/>
            </w:pPr>
          </w:p>
          <w:p w:rsidR="00AA6E51" w:rsidRPr="00BF2E6E" w:rsidRDefault="00AA6E51" w:rsidP="006D58ED">
            <w:pPr>
              <w:jc w:val="both"/>
            </w:pPr>
          </w:p>
          <w:p w:rsidR="00AA6E51" w:rsidRPr="00BF2E6E" w:rsidRDefault="00AA6E51" w:rsidP="006D58ED">
            <w:pPr>
              <w:jc w:val="both"/>
            </w:pPr>
          </w:p>
        </w:tc>
        <w:tc>
          <w:tcPr>
            <w:tcW w:w="5670" w:type="dxa"/>
          </w:tcPr>
          <w:p w:rsidR="00363892" w:rsidRPr="00BF2E6E" w:rsidRDefault="00390CBD" w:rsidP="00363892">
            <w:pPr>
              <w:pStyle w:val="afffff5"/>
              <w:tabs>
                <w:tab w:val="left" w:pos="4962"/>
                <w:tab w:val="left" w:pos="5103"/>
              </w:tabs>
              <w:spacing w:line="240" w:lineRule="auto"/>
              <w:ind w:left="0" w:firstLine="0"/>
              <w:rPr>
                <w:sz w:val="28"/>
                <w:szCs w:val="28"/>
              </w:rPr>
            </w:pPr>
            <w:r w:rsidRPr="00BF2E6E">
              <w:rPr>
                <w:sz w:val="28"/>
                <w:szCs w:val="28"/>
              </w:rPr>
              <w:t xml:space="preserve">Общий </w:t>
            </w:r>
            <w:r w:rsidR="00AA6E51" w:rsidRPr="00BF2E6E">
              <w:rPr>
                <w:sz w:val="28"/>
                <w:szCs w:val="28"/>
              </w:rPr>
              <w:t>объем финансирования за счет всех источников финансирования</w:t>
            </w:r>
            <w:r w:rsidRPr="00BF2E6E">
              <w:rPr>
                <w:sz w:val="28"/>
                <w:szCs w:val="28"/>
              </w:rPr>
              <w:t xml:space="preserve"> на 2019–2025 годы и на период до 2030 года</w:t>
            </w:r>
            <w:r w:rsidR="006776E9" w:rsidRPr="00BF2E6E">
              <w:rPr>
                <w:sz w:val="28"/>
                <w:szCs w:val="28"/>
              </w:rPr>
              <w:t xml:space="preserve"> </w:t>
            </w:r>
            <w:r w:rsidR="006B60C2" w:rsidRPr="00BF2E6E">
              <w:rPr>
                <w:sz w:val="28"/>
                <w:szCs w:val="28"/>
              </w:rPr>
              <w:t>состав</w:t>
            </w:r>
            <w:r w:rsidR="00845DB9" w:rsidRPr="00BF2E6E">
              <w:rPr>
                <w:sz w:val="28"/>
                <w:szCs w:val="28"/>
              </w:rPr>
              <w:t>ляет</w:t>
            </w:r>
            <w:r w:rsidR="006776E9" w:rsidRPr="00BF2E6E">
              <w:rPr>
                <w:sz w:val="28"/>
                <w:szCs w:val="28"/>
              </w:rPr>
              <w:t xml:space="preserve"> </w:t>
            </w:r>
            <w:r w:rsidR="008C0F6F" w:rsidRPr="00BF2E6E">
              <w:rPr>
                <w:sz w:val="28"/>
                <w:szCs w:val="28"/>
              </w:rPr>
              <w:t>27</w:t>
            </w:r>
            <w:r w:rsidR="009B4736" w:rsidRPr="00BF2E6E">
              <w:rPr>
                <w:sz w:val="28"/>
                <w:szCs w:val="28"/>
              </w:rPr>
              <w:t> 904,4</w:t>
            </w:r>
            <w:r w:rsidR="00363892" w:rsidRPr="00BF2E6E">
              <w:rPr>
                <w:sz w:val="28"/>
                <w:szCs w:val="28"/>
              </w:rPr>
              <w:t xml:space="preserve"> тыс. руб., в том числе: за счет средств </w:t>
            </w:r>
            <w:r w:rsidR="002B7EC9" w:rsidRPr="00BF2E6E">
              <w:rPr>
                <w:sz w:val="28"/>
                <w:szCs w:val="28"/>
              </w:rPr>
              <w:t xml:space="preserve">местного </w:t>
            </w:r>
            <w:r w:rsidR="00363892" w:rsidRPr="00BF2E6E">
              <w:rPr>
                <w:sz w:val="28"/>
                <w:szCs w:val="28"/>
              </w:rPr>
              <w:t>б</w:t>
            </w:r>
            <w:r w:rsidR="008D430A" w:rsidRPr="00BF2E6E">
              <w:rPr>
                <w:sz w:val="28"/>
                <w:szCs w:val="28"/>
              </w:rPr>
              <w:t xml:space="preserve">юджета в сумме </w:t>
            </w:r>
            <w:r w:rsidR="008C0F6F" w:rsidRPr="00BF2E6E">
              <w:rPr>
                <w:sz w:val="28"/>
                <w:szCs w:val="28"/>
              </w:rPr>
              <w:t>27 604,</w:t>
            </w:r>
            <w:r w:rsidR="00660980" w:rsidRPr="00BF2E6E">
              <w:rPr>
                <w:sz w:val="28"/>
                <w:szCs w:val="28"/>
              </w:rPr>
              <w:t>4</w:t>
            </w:r>
            <w:r w:rsidR="00363892" w:rsidRPr="00BF2E6E">
              <w:rPr>
                <w:sz w:val="28"/>
                <w:szCs w:val="28"/>
              </w:rPr>
              <w:t xml:space="preserve"> тыс. руб., из них:</w:t>
            </w:r>
          </w:p>
          <w:p w:rsidR="00363892" w:rsidRPr="00BF2E6E" w:rsidRDefault="00363892" w:rsidP="00363892">
            <w:pPr>
              <w:ind w:firstLine="709"/>
              <w:jc w:val="both"/>
            </w:pPr>
            <w:r w:rsidRPr="00BF2E6E">
              <w:t xml:space="preserve">в 2019 году – </w:t>
            </w:r>
            <w:r w:rsidR="008C0F6F" w:rsidRPr="00BF2E6E">
              <w:t>9318,</w:t>
            </w:r>
            <w:r w:rsidR="009B4736" w:rsidRPr="00BF2E6E">
              <w:t>5</w:t>
            </w:r>
            <w:r w:rsidRPr="00BF2E6E">
              <w:t xml:space="preserve"> тыс. руб.;</w:t>
            </w:r>
          </w:p>
          <w:p w:rsidR="00363892" w:rsidRPr="00BF2E6E" w:rsidRDefault="002B7EC9" w:rsidP="00363892">
            <w:pPr>
              <w:ind w:firstLine="709"/>
              <w:jc w:val="both"/>
            </w:pPr>
            <w:r w:rsidRPr="00BF2E6E">
              <w:t xml:space="preserve">в 2020 году – </w:t>
            </w:r>
            <w:r w:rsidR="00D849C3" w:rsidRPr="00BF2E6E">
              <w:t>9245,</w:t>
            </w:r>
            <w:r w:rsidR="00A44D51" w:rsidRPr="00BF2E6E">
              <w:t>9</w:t>
            </w:r>
            <w:r w:rsidR="00363892" w:rsidRPr="00BF2E6E">
              <w:t xml:space="preserve"> тыс. руб.;</w:t>
            </w:r>
          </w:p>
          <w:p w:rsidR="00363892" w:rsidRPr="00BF2E6E" w:rsidRDefault="00363892" w:rsidP="00363892">
            <w:pPr>
              <w:ind w:firstLine="709"/>
              <w:jc w:val="both"/>
            </w:pPr>
            <w:r w:rsidRPr="00BF2E6E">
              <w:t xml:space="preserve">в 2021 году – </w:t>
            </w:r>
            <w:r w:rsidR="00D849C3" w:rsidRPr="00BF2E6E">
              <w:t>9040,0 тыс.</w:t>
            </w:r>
            <w:r w:rsidRPr="00BF2E6E">
              <w:t xml:space="preserve"> руб.;</w:t>
            </w:r>
          </w:p>
          <w:p w:rsidR="00363892" w:rsidRPr="00BF2E6E" w:rsidRDefault="00363892" w:rsidP="00363892">
            <w:pPr>
              <w:ind w:firstLine="709"/>
              <w:jc w:val="both"/>
            </w:pPr>
            <w:r w:rsidRPr="00BF2E6E">
              <w:t>в 2022 году –</w:t>
            </w:r>
            <w:r w:rsidR="00D849C3" w:rsidRPr="00BF2E6E">
              <w:t xml:space="preserve"> 0</w:t>
            </w:r>
            <w:r w:rsidRPr="00BF2E6E">
              <w:t>,0 тыс. руб.;</w:t>
            </w:r>
          </w:p>
          <w:p w:rsidR="00363892" w:rsidRPr="00BF2E6E" w:rsidRDefault="00363892" w:rsidP="00363892">
            <w:pPr>
              <w:ind w:firstLine="709"/>
              <w:jc w:val="both"/>
            </w:pPr>
            <w:r w:rsidRPr="00BF2E6E">
              <w:t xml:space="preserve">в 2023 году </w:t>
            </w:r>
            <w:r w:rsidR="002B7EC9" w:rsidRPr="00BF2E6E">
              <w:t>–</w:t>
            </w:r>
            <w:r w:rsidR="00D849C3" w:rsidRPr="00BF2E6E">
              <w:t xml:space="preserve"> </w:t>
            </w:r>
            <w:r w:rsidRPr="00BF2E6E">
              <w:t>0,0 тыс. руб.;</w:t>
            </w:r>
          </w:p>
          <w:p w:rsidR="00363892" w:rsidRPr="00BF2E6E" w:rsidRDefault="00363892" w:rsidP="00363892">
            <w:pPr>
              <w:ind w:firstLine="709"/>
              <w:jc w:val="both"/>
            </w:pPr>
            <w:r w:rsidRPr="00BF2E6E">
              <w:t>в 2024 году –</w:t>
            </w:r>
            <w:r w:rsidR="00D849C3" w:rsidRPr="00BF2E6E">
              <w:t xml:space="preserve"> 0</w:t>
            </w:r>
            <w:r w:rsidRPr="00BF2E6E">
              <w:t>,0 тыс. руб.;</w:t>
            </w:r>
          </w:p>
          <w:p w:rsidR="00363892" w:rsidRPr="00BF2E6E" w:rsidRDefault="00363892" w:rsidP="00363892">
            <w:pPr>
              <w:ind w:firstLine="709"/>
              <w:jc w:val="both"/>
            </w:pPr>
            <w:r w:rsidRPr="00BF2E6E">
              <w:t xml:space="preserve">в 2025 году – </w:t>
            </w:r>
            <w:r w:rsidR="00D849C3" w:rsidRPr="00BF2E6E">
              <w:t>0,0</w:t>
            </w:r>
            <w:r w:rsidRPr="00BF2E6E">
              <w:t xml:space="preserve"> тыс. руб.;</w:t>
            </w:r>
          </w:p>
          <w:p w:rsidR="00363892" w:rsidRPr="00BF2E6E" w:rsidRDefault="002B7EC9" w:rsidP="00363892">
            <w:pPr>
              <w:ind w:firstLine="709"/>
              <w:jc w:val="both"/>
            </w:pPr>
            <w:r w:rsidRPr="00BF2E6E">
              <w:t xml:space="preserve">в 2026‒2030 годах – </w:t>
            </w:r>
            <w:r w:rsidR="00D849C3" w:rsidRPr="00BF2E6E">
              <w:t>0,0</w:t>
            </w:r>
            <w:r w:rsidR="00363892" w:rsidRPr="00BF2E6E">
              <w:t xml:space="preserve"> тыс. руб.;</w:t>
            </w:r>
          </w:p>
          <w:p w:rsidR="00363892" w:rsidRPr="00BF2E6E" w:rsidRDefault="00363892" w:rsidP="00363892">
            <w:pPr>
              <w:ind w:firstLine="709"/>
              <w:jc w:val="both"/>
            </w:pPr>
            <w:r w:rsidRPr="00BF2E6E">
              <w:t>за счет средств бюджета ав</w:t>
            </w:r>
            <w:r w:rsidR="00977EB4" w:rsidRPr="00BF2E6E">
              <w:t xml:space="preserve">тономного округа </w:t>
            </w:r>
            <w:r w:rsidR="004C76D6" w:rsidRPr="00BF2E6E">
              <w:t>–</w:t>
            </w:r>
            <w:r w:rsidR="00977EB4" w:rsidRPr="00BF2E6E">
              <w:t xml:space="preserve"> в сумме </w:t>
            </w:r>
            <w:r w:rsidR="00D849C3" w:rsidRPr="00BF2E6E">
              <w:t>300</w:t>
            </w:r>
            <w:r w:rsidR="00977EB4" w:rsidRPr="00BF2E6E">
              <w:t>,0</w:t>
            </w:r>
            <w:r w:rsidRPr="00BF2E6E">
              <w:t xml:space="preserve"> тыс. руб., из них:</w:t>
            </w:r>
          </w:p>
          <w:p w:rsidR="00363892" w:rsidRPr="00BF2E6E" w:rsidRDefault="00977EB4" w:rsidP="00363892">
            <w:pPr>
              <w:ind w:firstLine="709"/>
              <w:jc w:val="both"/>
            </w:pPr>
            <w:r w:rsidRPr="00BF2E6E">
              <w:t xml:space="preserve">в 2019 году – </w:t>
            </w:r>
            <w:r w:rsidR="00D849C3" w:rsidRPr="00BF2E6E">
              <w:t>300</w:t>
            </w:r>
            <w:r w:rsidRPr="00BF2E6E">
              <w:t>,0</w:t>
            </w:r>
            <w:r w:rsidR="00363892" w:rsidRPr="00BF2E6E">
              <w:t xml:space="preserve"> тыс. руб.;</w:t>
            </w:r>
          </w:p>
          <w:p w:rsidR="00363892" w:rsidRPr="00BF2E6E" w:rsidRDefault="00977EB4" w:rsidP="00363892">
            <w:pPr>
              <w:ind w:firstLine="709"/>
              <w:jc w:val="both"/>
            </w:pPr>
            <w:r w:rsidRPr="00BF2E6E">
              <w:t xml:space="preserve">в 2020 году – </w:t>
            </w:r>
            <w:r w:rsidR="00D849C3" w:rsidRPr="00BF2E6E">
              <w:t>0,0</w:t>
            </w:r>
            <w:r w:rsidR="00363892" w:rsidRPr="00BF2E6E">
              <w:t xml:space="preserve"> тыс. руб.;</w:t>
            </w:r>
          </w:p>
          <w:p w:rsidR="00AA6E51" w:rsidRPr="00BF2E6E" w:rsidRDefault="00977EB4" w:rsidP="00D849C3">
            <w:pPr>
              <w:ind w:firstLine="709"/>
              <w:jc w:val="both"/>
            </w:pPr>
            <w:r w:rsidRPr="00BF2E6E">
              <w:t xml:space="preserve">в 2021 году – </w:t>
            </w:r>
            <w:r w:rsidR="00D849C3" w:rsidRPr="00BF2E6E">
              <w:t>0,0</w:t>
            </w:r>
            <w:r w:rsidR="00363892" w:rsidRPr="00BF2E6E">
              <w:t xml:space="preserve"> тыс. руб.</w:t>
            </w:r>
          </w:p>
        </w:tc>
      </w:tr>
      <w:tr w:rsidR="0057540F" w:rsidRPr="00BF2E6E" w:rsidTr="00416405">
        <w:tc>
          <w:tcPr>
            <w:tcW w:w="3827" w:type="dxa"/>
          </w:tcPr>
          <w:p w:rsidR="0057540F" w:rsidRPr="00BF2E6E" w:rsidRDefault="003853D9" w:rsidP="006D58ED">
            <w:pPr>
              <w:jc w:val="both"/>
            </w:pPr>
            <w:r w:rsidRPr="00BF2E6E">
              <w:t xml:space="preserve">   </w:t>
            </w:r>
            <w:r w:rsidR="0057540F" w:rsidRPr="00BF2E6E">
              <w:t>Параметры финансового обеспечения портфеля прое</w:t>
            </w:r>
            <w:r w:rsidR="0057540F" w:rsidRPr="00BF2E6E">
              <w:t>к</w:t>
            </w:r>
            <w:r w:rsidR="0057540F" w:rsidRPr="00BF2E6E">
              <w:t>тов, проекта, направленных в том числе на реализацию в районе национальных прое</w:t>
            </w:r>
            <w:r w:rsidR="0057540F" w:rsidRPr="00BF2E6E">
              <w:t>к</w:t>
            </w:r>
            <w:r w:rsidR="0057540F" w:rsidRPr="00BF2E6E">
              <w:t>тов (программ) Российской Федерации, реализуемых в составе муниципальной пр</w:t>
            </w:r>
            <w:r w:rsidR="0057540F" w:rsidRPr="00BF2E6E">
              <w:t>о</w:t>
            </w:r>
            <w:r w:rsidR="0057540F" w:rsidRPr="00BF2E6E">
              <w:t>граммы</w:t>
            </w:r>
          </w:p>
        </w:tc>
        <w:tc>
          <w:tcPr>
            <w:tcW w:w="5670" w:type="dxa"/>
          </w:tcPr>
          <w:p w:rsidR="0057540F" w:rsidRPr="00BF2E6E" w:rsidRDefault="00D849C3" w:rsidP="00060250">
            <w:pPr>
              <w:ind w:firstLine="709"/>
              <w:jc w:val="both"/>
            </w:pPr>
            <w:r w:rsidRPr="00BF2E6E">
              <w:t>-</w:t>
            </w:r>
          </w:p>
        </w:tc>
      </w:tr>
    </w:tbl>
    <w:p w:rsidR="00060250" w:rsidRPr="00BF2E6E" w:rsidRDefault="00060250" w:rsidP="00B62E61">
      <w:pPr>
        <w:autoSpaceDE w:val="0"/>
        <w:autoSpaceDN w:val="0"/>
        <w:adjustRightInd w:val="0"/>
        <w:rPr>
          <w:color w:val="000000"/>
          <w:sz w:val="24"/>
          <w:szCs w:val="24"/>
        </w:rPr>
      </w:pPr>
    </w:p>
    <w:p w:rsidR="00060250" w:rsidRPr="00BF2E6E" w:rsidRDefault="00060250" w:rsidP="00B62E61">
      <w:pPr>
        <w:autoSpaceDE w:val="0"/>
        <w:autoSpaceDN w:val="0"/>
        <w:adjustRightInd w:val="0"/>
        <w:rPr>
          <w:color w:val="000000"/>
          <w:sz w:val="24"/>
          <w:szCs w:val="24"/>
        </w:rPr>
      </w:pPr>
    </w:p>
    <w:p w:rsidR="00D849C3" w:rsidRPr="00BF2E6E" w:rsidRDefault="00D849C3" w:rsidP="00B62E61">
      <w:pPr>
        <w:autoSpaceDE w:val="0"/>
        <w:autoSpaceDN w:val="0"/>
        <w:adjustRightInd w:val="0"/>
        <w:rPr>
          <w:color w:val="000000"/>
          <w:sz w:val="24"/>
          <w:szCs w:val="24"/>
        </w:rPr>
      </w:pPr>
    </w:p>
    <w:p w:rsidR="00D849C3" w:rsidRPr="00BF2E6E" w:rsidRDefault="00D849C3" w:rsidP="00B62E61">
      <w:pPr>
        <w:autoSpaceDE w:val="0"/>
        <w:autoSpaceDN w:val="0"/>
        <w:adjustRightInd w:val="0"/>
        <w:rPr>
          <w:color w:val="000000"/>
          <w:sz w:val="24"/>
          <w:szCs w:val="24"/>
        </w:rPr>
      </w:pPr>
    </w:p>
    <w:p w:rsidR="00D849C3" w:rsidRPr="00BF2E6E" w:rsidRDefault="00D849C3" w:rsidP="00B62E61">
      <w:pPr>
        <w:autoSpaceDE w:val="0"/>
        <w:autoSpaceDN w:val="0"/>
        <w:adjustRightInd w:val="0"/>
        <w:rPr>
          <w:color w:val="000000"/>
          <w:sz w:val="24"/>
          <w:szCs w:val="24"/>
        </w:rPr>
      </w:pPr>
    </w:p>
    <w:p w:rsidR="00B62E61" w:rsidRPr="00BF2E6E" w:rsidRDefault="000038F2" w:rsidP="000038F2">
      <w:pPr>
        <w:autoSpaceDE w:val="0"/>
        <w:autoSpaceDN w:val="0"/>
        <w:adjustRightInd w:val="0"/>
        <w:jc w:val="center"/>
        <w:rPr>
          <w:b/>
          <w:color w:val="000000"/>
        </w:rPr>
      </w:pPr>
      <w:r w:rsidRPr="00BF2E6E">
        <w:rPr>
          <w:b/>
          <w:bCs/>
          <w:color w:val="000000"/>
        </w:rPr>
        <w:t>Раздел 1.«</w:t>
      </w:r>
      <w:r w:rsidR="001A63DF" w:rsidRPr="00BF2E6E">
        <w:rPr>
          <w:b/>
          <w:bCs/>
          <w:color w:val="000000"/>
        </w:rPr>
        <w:t>О стимулировании</w:t>
      </w:r>
      <w:r w:rsidR="00B62E61" w:rsidRPr="00BF2E6E">
        <w:rPr>
          <w:b/>
          <w:bCs/>
          <w:color w:val="000000"/>
        </w:rPr>
        <w:t xml:space="preserve"> инвестиционной и инновационной деятельности,</w:t>
      </w:r>
      <w:r w:rsidR="00D849C3" w:rsidRPr="00BF2E6E">
        <w:rPr>
          <w:b/>
          <w:bCs/>
          <w:color w:val="000000"/>
        </w:rPr>
        <w:t xml:space="preserve"> </w:t>
      </w:r>
      <w:r w:rsidR="00B62E61" w:rsidRPr="00BF2E6E">
        <w:rPr>
          <w:b/>
          <w:bCs/>
          <w:color w:val="000000"/>
        </w:rPr>
        <w:t>развитие конкуренции и негосударственного сектора экономики</w:t>
      </w:r>
      <w:r w:rsidRPr="00BF2E6E">
        <w:rPr>
          <w:b/>
          <w:bCs/>
          <w:color w:val="000000"/>
        </w:rPr>
        <w:t>»</w:t>
      </w:r>
    </w:p>
    <w:p w:rsidR="00B62E61" w:rsidRPr="00BF2E6E" w:rsidRDefault="00B62E61" w:rsidP="00B62E61">
      <w:pPr>
        <w:ind w:firstLine="708"/>
        <w:jc w:val="both"/>
        <w:rPr>
          <w:color w:val="000000"/>
        </w:rPr>
      </w:pPr>
    </w:p>
    <w:p w:rsidR="00D849C3" w:rsidRPr="00BF2E6E" w:rsidRDefault="00D849C3" w:rsidP="00D849C3">
      <w:pPr>
        <w:pStyle w:val="Default"/>
        <w:ind w:firstLine="851"/>
        <w:jc w:val="both"/>
        <w:rPr>
          <w:rFonts w:ascii="Times New Roman" w:hAnsi="Times New Roman" w:cs="Times New Roman"/>
          <w:sz w:val="28"/>
          <w:szCs w:val="28"/>
        </w:rPr>
      </w:pPr>
      <w:r w:rsidRPr="00BF2E6E">
        <w:rPr>
          <w:rFonts w:ascii="Times New Roman" w:hAnsi="Times New Roman" w:cs="Times New Roman"/>
          <w:sz w:val="28"/>
          <w:szCs w:val="28"/>
        </w:rPr>
        <w:t xml:space="preserve">1.1. Формирование благоприятной деловой среды. </w:t>
      </w:r>
    </w:p>
    <w:p w:rsidR="00D849C3" w:rsidRPr="00BF2E6E" w:rsidRDefault="00D849C3" w:rsidP="00D849C3">
      <w:pPr>
        <w:snapToGrid w:val="0"/>
        <w:ind w:firstLine="851"/>
        <w:jc w:val="both"/>
      </w:pPr>
      <w:r w:rsidRPr="00BF2E6E">
        <w:lastRenderedPageBreak/>
        <w:t>1.1.1. Благоприятная деловая среда в сфере организации и обеспечения мер</w:t>
      </w:r>
      <w:r w:rsidRPr="00BF2E6E">
        <w:t>о</w:t>
      </w:r>
      <w:r w:rsidRPr="00BF2E6E">
        <w:t>приятий в сфере культуры и кинематографии сельского поселения Вата  поддерж</w:t>
      </w:r>
      <w:r w:rsidRPr="00BF2E6E">
        <w:t>и</w:t>
      </w:r>
      <w:r w:rsidRPr="00BF2E6E">
        <w:t xml:space="preserve">вается мероприятиями муниципальной программы, направленными стимулирование инвестиционной и инновационной деятельности. </w:t>
      </w:r>
    </w:p>
    <w:p w:rsidR="00D849C3" w:rsidRPr="00BF2E6E" w:rsidRDefault="00D849C3" w:rsidP="00D849C3">
      <w:pPr>
        <w:pStyle w:val="Default"/>
        <w:ind w:firstLine="851"/>
        <w:jc w:val="both"/>
        <w:rPr>
          <w:rFonts w:ascii="Times New Roman" w:hAnsi="Times New Roman" w:cs="Times New Roman"/>
          <w:sz w:val="28"/>
          <w:szCs w:val="28"/>
        </w:rPr>
      </w:pPr>
      <w:r w:rsidRPr="00BF2E6E">
        <w:rPr>
          <w:rFonts w:ascii="Times New Roman" w:hAnsi="Times New Roman" w:cs="Times New Roman"/>
          <w:sz w:val="28"/>
          <w:szCs w:val="28"/>
        </w:rPr>
        <w:t xml:space="preserve">1.2. Инвестиционные проекты. </w:t>
      </w:r>
    </w:p>
    <w:p w:rsidR="00D849C3" w:rsidRPr="00BF2E6E" w:rsidRDefault="00D849C3" w:rsidP="00D849C3">
      <w:pPr>
        <w:snapToGrid w:val="0"/>
        <w:ind w:firstLine="851"/>
        <w:jc w:val="both"/>
      </w:pPr>
      <w:r w:rsidRPr="00BF2E6E">
        <w:t>Муниципальной программой не предусмотрена реализация инвестиционных проектов.</w:t>
      </w:r>
    </w:p>
    <w:p w:rsidR="00D849C3" w:rsidRPr="00BF2E6E" w:rsidRDefault="00D849C3" w:rsidP="00D849C3">
      <w:pPr>
        <w:pStyle w:val="Default"/>
        <w:ind w:firstLine="851"/>
        <w:jc w:val="both"/>
        <w:rPr>
          <w:rFonts w:ascii="Times New Roman" w:hAnsi="Times New Roman" w:cs="Times New Roman"/>
          <w:sz w:val="28"/>
          <w:szCs w:val="28"/>
        </w:rPr>
      </w:pPr>
      <w:r w:rsidRPr="00BF2E6E">
        <w:rPr>
          <w:rFonts w:ascii="Times New Roman" w:hAnsi="Times New Roman" w:cs="Times New Roman"/>
          <w:sz w:val="28"/>
          <w:szCs w:val="28"/>
        </w:rPr>
        <w:t>1.3. Развитие конкуренции.</w:t>
      </w:r>
    </w:p>
    <w:p w:rsidR="00D849C3" w:rsidRPr="00BF2E6E" w:rsidRDefault="00D849C3" w:rsidP="00D849C3">
      <w:pPr>
        <w:pStyle w:val="Default"/>
        <w:ind w:firstLine="851"/>
        <w:jc w:val="both"/>
        <w:rPr>
          <w:rFonts w:ascii="Times New Roman" w:hAnsi="Times New Roman" w:cs="Times New Roman"/>
          <w:sz w:val="28"/>
          <w:szCs w:val="28"/>
        </w:rPr>
      </w:pPr>
      <w:r w:rsidRPr="00BF2E6E">
        <w:rPr>
          <w:rFonts w:ascii="Times New Roman" w:hAnsi="Times New Roman" w:cs="Times New Roman"/>
          <w:sz w:val="28"/>
          <w:szCs w:val="28"/>
        </w:rPr>
        <w:t xml:space="preserve"> Мероприятия, реализуемы в рамках муниципальной программы, не напра</w:t>
      </w:r>
      <w:r w:rsidRPr="00BF2E6E">
        <w:rPr>
          <w:rFonts w:ascii="Times New Roman" w:hAnsi="Times New Roman" w:cs="Times New Roman"/>
          <w:sz w:val="28"/>
          <w:szCs w:val="28"/>
        </w:rPr>
        <w:t>в</w:t>
      </w:r>
      <w:r w:rsidRPr="00BF2E6E">
        <w:rPr>
          <w:rFonts w:ascii="Times New Roman" w:hAnsi="Times New Roman" w:cs="Times New Roman"/>
          <w:sz w:val="28"/>
          <w:szCs w:val="28"/>
        </w:rPr>
        <w:t>лены на осуществление мер по развитию конкуренции и содействию импортозам</w:t>
      </w:r>
      <w:r w:rsidRPr="00BF2E6E">
        <w:rPr>
          <w:rFonts w:ascii="Times New Roman" w:hAnsi="Times New Roman" w:cs="Times New Roman"/>
          <w:sz w:val="28"/>
          <w:szCs w:val="28"/>
        </w:rPr>
        <w:t>е</w:t>
      </w:r>
      <w:r w:rsidRPr="00BF2E6E">
        <w:rPr>
          <w:rFonts w:ascii="Times New Roman" w:hAnsi="Times New Roman" w:cs="Times New Roman"/>
          <w:sz w:val="28"/>
          <w:szCs w:val="28"/>
        </w:rPr>
        <w:t>щению в поселении, реализацию стандарта развития конкуренции.</w:t>
      </w:r>
    </w:p>
    <w:p w:rsidR="000038F2" w:rsidRPr="00BF2E6E" w:rsidRDefault="000038F2" w:rsidP="00D849C3">
      <w:pPr>
        <w:autoSpaceDE w:val="0"/>
        <w:autoSpaceDN w:val="0"/>
        <w:adjustRightInd w:val="0"/>
        <w:jc w:val="both"/>
        <w:rPr>
          <w:bCs/>
          <w:color w:val="000000"/>
        </w:rPr>
      </w:pPr>
    </w:p>
    <w:p w:rsidR="00D849C3" w:rsidRPr="00BF2E6E" w:rsidRDefault="00D849C3" w:rsidP="00D849C3">
      <w:pPr>
        <w:pStyle w:val="Default"/>
        <w:ind w:firstLine="851"/>
        <w:jc w:val="both"/>
        <w:rPr>
          <w:b/>
          <w:sz w:val="28"/>
          <w:szCs w:val="28"/>
        </w:rPr>
      </w:pPr>
    </w:p>
    <w:p w:rsidR="00D849C3" w:rsidRPr="00BF2E6E" w:rsidRDefault="00D849C3" w:rsidP="00D849C3">
      <w:pPr>
        <w:pStyle w:val="Default"/>
        <w:ind w:firstLine="851"/>
        <w:jc w:val="both"/>
        <w:rPr>
          <w:rFonts w:ascii="Times New Roman" w:hAnsi="Times New Roman" w:cs="Times New Roman"/>
          <w:b/>
          <w:sz w:val="28"/>
          <w:szCs w:val="28"/>
        </w:rPr>
      </w:pPr>
      <w:r w:rsidRPr="00BF2E6E">
        <w:rPr>
          <w:rFonts w:ascii="Times New Roman" w:hAnsi="Times New Roman" w:cs="Times New Roman"/>
          <w:b/>
          <w:sz w:val="28"/>
          <w:szCs w:val="28"/>
        </w:rPr>
        <w:t>Раздел 2. Механизм реализации муниципальной программы</w:t>
      </w:r>
    </w:p>
    <w:p w:rsidR="00D849C3" w:rsidRPr="00BF2E6E" w:rsidRDefault="00D849C3" w:rsidP="00D849C3">
      <w:pPr>
        <w:pStyle w:val="Default"/>
        <w:ind w:firstLine="851"/>
        <w:jc w:val="both"/>
        <w:rPr>
          <w:sz w:val="28"/>
          <w:szCs w:val="28"/>
        </w:rPr>
      </w:pPr>
    </w:p>
    <w:p w:rsidR="00D849C3" w:rsidRPr="00BF2E6E" w:rsidRDefault="00D849C3" w:rsidP="00D849C3">
      <w:pPr>
        <w:ind w:firstLine="709"/>
        <w:jc w:val="both"/>
      </w:pPr>
      <w:r w:rsidRPr="00BF2E6E">
        <w:t>2.1. Механизм реализации муниципальной программы включает разработку и принятие нормативных правовых актов, необходимых для ее выполнения, ежего</w:t>
      </w:r>
      <w:r w:rsidRPr="00BF2E6E">
        <w:t>д</w:t>
      </w:r>
      <w:r w:rsidRPr="00BF2E6E">
        <w:t>ное и уточнение перечня программных мероприятий на очередной финансовый год и на плановый период с учетом затрат на по программным мероприятиям в соотве</w:t>
      </w:r>
      <w:r w:rsidRPr="00BF2E6E">
        <w:t>т</w:t>
      </w:r>
      <w:r w:rsidRPr="00BF2E6E">
        <w:t>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w:t>
      </w:r>
      <w:r w:rsidRPr="00BF2E6E">
        <w:t>я</w:t>
      </w:r>
      <w:r w:rsidRPr="00BF2E6E">
        <w:t>тий.</w:t>
      </w:r>
    </w:p>
    <w:p w:rsidR="00D849C3" w:rsidRPr="00BF2E6E" w:rsidRDefault="00D849C3" w:rsidP="00D849C3">
      <w:pPr>
        <w:ind w:firstLine="709"/>
        <w:jc w:val="both"/>
      </w:pPr>
      <w:r w:rsidRPr="00BF2E6E">
        <w:t>2.2. Объем средств на реализацию основных мероприятий муниципальной программы за счет средств местного бюджета устанавливается решением Совета д</w:t>
      </w:r>
      <w:r w:rsidRPr="00BF2E6E">
        <w:t>е</w:t>
      </w:r>
      <w:r w:rsidRPr="00BF2E6E">
        <w:t>путатов о бюджете на очередной год и плановый период. Финансовое обеспечение муниципальной программы осуществляется в пределах средств, выделенных из м</w:t>
      </w:r>
      <w:r w:rsidRPr="00BF2E6E">
        <w:t>е</w:t>
      </w:r>
      <w:r w:rsidRPr="00BF2E6E">
        <w:t>стных бюджетов и бюджета автономного округа ответственному исполнителю в пределах лимитов бюджетных обязательств и объемов финансирования, предусмо</w:t>
      </w:r>
      <w:r w:rsidRPr="00BF2E6E">
        <w:t>т</w:t>
      </w:r>
      <w:r w:rsidRPr="00BF2E6E">
        <w:t>ренных по муниципальной программе.</w:t>
      </w:r>
    </w:p>
    <w:p w:rsidR="00D849C3" w:rsidRPr="00BF2E6E" w:rsidRDefault="00D849C3" w:rsidP="00D849C3">
      <w:pPr>
        <w:ind w:firstLine="709"/>
        <w:jc w:val="both"/>
      </w:pPr>
      <w:r w:rsidRPr="00BF2E6E">
        <w:t xml:space="preserve">2.3. Реализация мероприятий муниципальной программы </w:t>
      </w:r>
      <w:r w:rsidR="00BC20FC" w:rsidRPr="00BF2E6E">
        <w:t>«О</w:t>
      </w:r>
      <w:r w:rsidRPr="00BF2E6E">
        <w:t>рганизации и обеспечения мероприятий в сфере культуры и кинематографии сельского поселения Вата</w:t>
      </w:r>
      <w:r w:rsidR="00BC20FC" w:rsidRPr="00BF2E6E">
        <w:t>»</w:t>
      </w:r>
      <w:r w:rsidRPr="00BF2E6E">
        <w:t xml:space="preserve"> осуществляется посредством размещения муниципальных заказов на выпо</w:t>
      </w:r>
      <w:r w:rsidRPr="00BF2E6E">
        <w:t>л</w:t>
      </w:r>
      <w:r w:rsidRPr="00BF2E6E">
        <w:t>нение работ, закупку и поставку продукции, оказание услуг на основе муниципал</w:t>
      </w:r>
      <w:r w:rsidRPr="00BF2E6E">
        <w:t>ь</w:t>
      </w:r>
      <w:r w:rsidRPr="00BF2E6E">
        <w:t>ных контрактов на приобретение товаров (оказание услуг, выполнение работ) для муниципальных нужд в установленном законодательством Российской Федерации порядке.</w:t>
      </w:r>
    </w:p>
    <w:p w:rsidR="00D849C3" w:rsidRPr="00BF2E6E" w:rsidRDefault="00D849C3" w:rsidP="00D849C3">
      <w:pPr>
        <w:ind w:firstLine="709"/>
        <w:jc w:val="both"/>
      </w:pPr>
      <w:r w:rsidRPr="00BF2E6E">
        <w:t>2.</w:t>
      </w:r>
      <w:r w:rsidR="00BC20FC" w:rsidRPr="00BF2E6E">
        <w:t>4</w:t>
      </w:r>
      <w:r w:rsidRPr="00BF2E6E">
        <w:t>. Ответственный исполнитель муниципальной программы осуществляет т</w:t>
      </w:r>
      <w:r w:rsidRPr="00BF2E6E">
        <w:t>е</w:t>
      </w:r>
      <w:r w:rsidRPr="00BF2E6E">
        <w:t>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w:t>
      </w:r>
      <w:r w:rsidRPr="00BF2E6E">
        <w:t>а</w:t>
      </w:r>
      <w:r w:rsidRPr="00BF2E6E">
        <w:t>дач и достижение целей.</w:t>
      </w:r>
    </w:p>
    <w:p w:rsidR="00D849C3" w:rsidRPr="00BF2E6E" w:rsidRDefault="00D849C3" w:rsidP="00D849C3">
      <w:pPr>
        <w:autoSpaceDE w:val="0"/>
        <w:autoSpaceDN w:val="0"/>
        <w:adjustRightInd w:val="0"/>
        <w:ind w:firstLine="709"/>
        <w:jc w:val="both"/>
        <w:outlineLvl w:val="1"/>
        <w:rPr>
          <w:color w:val="000000"/>
        </w:rPr>
      </w:pPr>
      <w:r w:rsidRPr="00BF2E6E">
        <w:t>2.</w:t>
      </w:r>
      <w:r w:rsidR="00BC20FC" w:rsidRPr="00BF2E6E">
        <w:t>5</w:t>
      </w:r>
      <w:r w:rsidRPr="00BF2E6E">
        <w:t xml:space="preserve">. </w:t>
      </w:r>
      <w:r w:rsidRPr="00BF2E6E">
        <w:rPr>
          <w:color w:val="000000"/>
        </w:rPr>
        <w:t>Ответственный исполнитель муниципальной программы несет ответс</w:t>
      </w:r>
      <w:r w:rsidRPr="00BF2E6E">
        <w:rPr>
          <w:color w:val="000000"/>
        </w:rPr>
        <w:t>т</w:t>
      </w:r>
      <w:r w:rsidRPr="00BF2E6E">
        <w:rPr>
          <w:color w:val="000000"/>
        </w:rPr>
        <w:t>венность за их качественное и своевременное выполнение, рациональное использ</w:t>
      </w:r>
      <w:r w:rsidRPr="00BF2E6E">
        <w:rPr>
          <w:color w:val="000000"/>
        </w:rPr>
        <w:t>о</w:t>
      </w:r>
      <w:r w:rsidRPr="00BF2E6E">
        <w:rPr>
          <w:color w:val="000000"/>
        </w:rPr>
        <w:t>вание финансовых средств и ресурсов, выделяемых на реализацию муниципальной программы.</w:t>
      </w:r>
    </w:p>
    <w:p w:rsidR="00D849C3" w:rsidRPr="00BF2E6E" w:rsidRDefault="00D849C3" w:rsidP="00D849C3">
      <w:pPr>
        <w:autoSpaceDE w:val="0"/>
        <w:autoSpaceDN w:val="0"/>
        <w:adjustRightInd w:val="0"/>
        <w:ind w:firstLine="709"/>
        <w:jc w:val="both"/>
        <w:outlineLvl w:val="1"/>
      </w:pPr>
      <w:r w:rsidRPr="00BF2E6E">
        <w:rPr>
          <w:color w:val="000000"/>
        </w:rPr>
        <w:lastRenderedPageBreak/>
        <w:t>2.</w:t>
      </w:r>
      <w:r w:rsidR="00BC20FC" w:rsidRPr="00BF2E6E">
        <w:rPr>
          <w:color w:val="000000"/>
        </w:rPr>
        <w:t>6</w:t>
      </w:r>
      <w:r w:rsidRPr="00BF2E6E">
        <w:rPr>
          <w:color w:val="000000"/>
        </w:rPr>
        <w:t xml:space="preserve">. </w:t>
      </w:r>
      <w:r w:rsidRPr="00BF2E6E">
        <w:t>Ответственный исполнитель муниципальной программы представляет в отдел экономики и финансов администрации сельского поселения информацию о реализации муниципальной программы (сетевой график) (далее – отчет).</w:t>
      </w:r>
    </w:p>
    <w:p w:rsidR="00D849C3" w:rsidRPr="00BF2E6E" w:rsidRDefault="00D849C3" w:rsidP="00D849C3">
      <w:pPr>
        <w:autoSpaceDE w:val="0"/>
        <w:autoSpaceDN w:val="0"/>
        <w:adjustRightInd w:val="0"/>
        <w:ind w:firstLine="709"/>
        <w:jc w:val="both"/>
        <w:outlineLvl w:val="1"/>
      </w:pPr>
      <w:r w:rsidRPr="00BF2E6E">
        <w:t>2.</w:t>
      </w:r>
      <w:r w:rsidR="00BC20FC" w:rsidRPr="00BF2E6E">
        <w:t>7</w:t>
      </w:r>
      <w:r w:rsidRPr="00BF2E6E">
        <w:t>. Отчет предоставляется в следующие сроки:</w:t>
      </w:r>
    </w:p>
    <w:p w:rsidR="00D849C3" w:rsidRPr="00BF2E6E" w:rsidRDefault="00D849C3" w:rsidP="00D849C3">
      <w:pPr>
        <w:autoSpaceDE w:val="0"/>
        <w:autoSpaceDN w:val="0"/>
        <w:adjustRightInd w:val="0"/>
        <w:ind w:firstLine="709"/>
        <w:jc w:val="both"/>
        <w:outlineLvl w:val="1"/>
      </w:pPr>
      <w:r w:rsidRPr="00BF2E6E">
        <w:t>2.</w:t>
      </w:r>
      <w:r w:rsidR="00BC20FC" w:rsidRPr="00BF2E6E">
        <w:t>7</w:t>
      </w:r>
      <w:r w:rsidRPr="00BF2E6E">
        <w:t>.1. ежемесячно, в срок до 05 числа месяца, следующего за отчетным, пре</w:t>
      </w:r>
      <w:r w:rsidRPr="00BF2E6E">
        <w:t>д</w:t>
      </w:r>
      <w:r w:rsidRPr="00BF2E6E">
        <w:t>ставляет в отдел экономики и финансов администрации сельского поселения и</w:t>
      </w:r>
      <w:r w:rsidRPr="00BF2E6E">
        <w:t>н</w:t>
      </w:r>
      <w:r w:rsidRPr="00BF2E6E">
        <w:t>формацию о реализации муниципальной программы, и ответственный исполнитель размещает отчет на официальном веб-сайте поселения.</w:t>
      </w:r>
    </w:p>
    <w:p w:rsidR="00D849C3" w:rsidRPr="00BF2E6E" w:rsidRDefault="00D849C3" w:rsidP="00D849C3">
      <w:pPr>
        <w:autoSpaceDE w:val="0"/>
        <w:autoSpaceDN w:val="0"/>
        <w:adjustRightInd w:val="0"/>
        <w:ind w:firstLine="709"/>
        <w:jc w:val="both"/>
        <w:outlineLvl w:val="1"/>
      </w:pPr>
      <w:r w:rsidRPr="00BF2E6E">
        <w:t>2.</w:t>
      </w:r>
      <w:r w:rsidR="00BC20FC" w:rsidRPr="00BF2E6E">
        <w:t>7</w:t>
      </w:r>
      <w:r w:rsidRPr="00BF2E6E">
        <w:t>.2. Ежегодно до 25-го января года, следующего за отчетным годом, на б</w:t>
      </w:r>
      <w:r w:rsidRPr="00BF2E6E">
        <w:t>у</w:t>
      </w:r>
      <w:r w:rsidRPr="00BF2E6E">
        <w:t>мажном и электронном носителях за подписью руководителя, согласованный с о</w:t>
      </w:r>
      <w:r w:rsidRPr="00BF2E6E">
        <w:t>т</w:t>
      </w:r>
      <w:r w:rsidRPr="00BF2E6E">
        <w:t>делом экономики и финансов администрации сельского поселения по общим объ</w:t>
      </w:r>
      <w:r w:rsidRPr="00BF2E6E">
        <w:t>е</w:t>
      </w:r>
      <w:r w:rsidRPr="00BF2E6E">
        <w:t>мам финансирования.</w:t>
      </w:r>
    </w:p>
    <w:p w:rsidR="00D849C3" w:rsidRPr="00BF2E6E" w:rsidRDefault="00D849C3" w:rsidP="00D849C3">
      <w:pPr>
        <w:autoSpaceDE w:val="0"/>
        <w:autoSpaceDN w:val="0"/>
        <w:adjustRightInd w:val="0"/>
        <w:ind w:firstLine="709"/>
        <w:jc w:val="both"/>
      </w:pPr>
      <w:r w:rsidRPr="00BF2E6E">
        <w:t>2.</w:t>
      </w:r>
      <w:r w:rsidR="00BC20FC" w:rsidRPr="00BF2E6E">
        <w:t>8</w:t>
      </w:r>
      <w:r w:rsidRPr="00BF2E6E">
        <w:t>. Управление, контроль за реализацией муниципальной программы, а так же внесение в нее изменений осуществляется в соответствии с порядком, утве</w:t>
      </w:r>
      <w:r w:rsidRPr="00BF2E6E">
        <w:t>р</w:t>
      </w:r>
      <w:r w:rsidRPr="00BF2E6E">
        <w:t>жденным постановлением администрации сельского поселения Вата от 26.10.2018 № 115 «О модельной муниципальной программе сельского поселения Вата, порядке принятия решения о разработке муниципальных программ сельского поселения В</w:t>
      </w:r>
      <w:r w:rsidRPr="00BF2E6E">
        <w:t>а</w:t>
      </w:r>
      <w:r w:rsidRPr="00BF2E6E">
        <w:t xml:space="preserve">та, их формирования, утверждения и реализации и </w:t>
      </w:r>
      <w:r w:rsidRPr="00BF2E6E">
        <w:rPr>
          <w:rFonts w:eastAsia="Calibri"/>
          <w:bCs/>
          <w:lang w:eastAsia="en-US"/>
        </w:rPr>
        <w:t>плане мероприятий по обеспеч</w:t>
      </w:r>
      <w:r w:rsidRPr="00BF2E6E">
        <w:rPr>
          <w:rFonts w:eastAsia="Calibri"/>
          <w:bCs/>
          <w:lang w:eastAsia="en-US"/>
        </w:rPr>
        <w:t>е</w:t>
      </w:r>
      <w:r w:rsidRPr="00BF2E6E">
        <w:rPr>
          <w:rFonts w:eastAsia="Calibri"/>
          <w:bCs/>
          <w:lang w:eastAsia="en-US"/>
        </w:rPr>
        <w:t xml:space="preserve">нию разработки, утверждению муниципальных программ сельского поселения Вата в </w:t>
      </w:r>
      <w:r w:rsidRPr="00BF2E6E">
        <w:rPr>
          <w:bCs/>
        </w:rPr>
        <w:t xml:space="preserve"> </w:t>
      </w:r>
      <w:r w:rsidRPr="00BF2E6E">
        <w:rPr>
          <w:rFonts w:eastAsia="Calibri"/>
          <w:bCs/>
          <w:lang w:eastAsia="en-US"/>
        </w:rPr>
        <w:t>соответствии с национальными целями развития».</w:t>
      </w:r>
    </w:p>
    <w:p w:rsidR="00D849C3" w:rsidRPr="00BF2E6E" w:rsidRDefault="00D849C3" w:rsidP="00D849C3">
      <w:pPr>
        <w:pStyle w:val="Default"/>
        <w:tabs>
          <w:tab w:val="left" w:pos="9638"/>
        </w:tabs>
        <w:ind w:right="-1"/>
        <w:jc w:val="both"/>
        <w:rPr>
          <w:sz w:val="28"/>
          <w:szCs w:val="28"/>
        </w:rPr>
      </w:pPr>
    </w:p>
    <w:p w:rsidR="00D849C3" w:rsidRPr="00BF2E6E" w:rsidRDefault="00D849C3" w:rsidP="00D849C3">
      <w:pPr>
        <w:pStyle w:val="Default"/>
        <w:tabs>
          <w:tab w:val="left" w:pos="9638"/>
        </w:tabs>
        <w:ind w:right="-1"/>
        <w:jc w:val="both"/>
        <w:rPr>
          <w:sz w:val="28"/>
          <w:szCs w:val="28"/>
        </w:rPr>
      </w:pPr>
    </w:p>
    <w:p w:rsidR="009A4F7F" w:rsidRPr="00BF2E6E" w:rsidRDefault="009A4F7F" w:rsidP="00EE7E0C">
      <w:pPr>
        <w:sectPr w:rsidR="009A4F7F" w:rsidRPr="00BF2E6E" w:rsidSect="009266A0">
          <w:headerReference w:type="default" r:id="rId9"/>
          <w:pgSz w:w="11906" w:h="16838"/>
          <w:pgMar w:top="141" w:right="567" w:bottom="1134" w:left="1134" w:header="146" w:footer="709" w:gutter="0"/>
          <w:cols w:space="708"/>
          <w:docGrid w:linePitch="360"/>
        </w:sectPr>
      </w:pPr>
    </w:p>
    <w:p w:rsidR="006D58ED" w:rsidRPr="00BF2E6E" w:rsidRDefault="00172A76" w:rsidP="00EE7E0C">
      <w:pPr>
        <w:jc w:val="right"/>
      </w:pPr>
      <w:r w:rsidRPr="00BF2E6E">
        <w:lastRenderedPageBreak/>
        <w:t>Таблица 1.</w:t>
      </w:r>
    </w:p>
    <w:p w:rsidR="006D58ED" w:rsidRPr="00BF2E6E" w:rsidRDefault="006D58ED" w:rsidP="006D58ED">
      <w:pPr>
        <w:jc w:val="center"/>
        <w:rPr>
          <w:b/>
        </w:rPr>
      </w:pPr>
      <w:r w:rsidRPr="00BF2E6E">
        <w:rPr>
          <w:b/>
        </w:rPr>
        <w:t>Целевые показатели муниципальной программы</w:t>
      </w:r>
    </w:p>
    <w:p w:rsidR="00EE7E0C" w:rsidRPr="00BF2E6E" w:rsidRDefault="00EE7E0C" w:rsidP="006D58ED">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467"/>
        <w:gridCol w:w="1962"/>
        <w:gridCol w:w="982"/>
        <w:gridCol w:w="982"/>
        <w:gridCol w:w="982"/>
        <w:gridCol w:w="983"/>
        <w:gridCol w:w="982"/>
        <w:gridCol w:w="982"/>
        <w:gridCol w:w="982"/>
        <w:gridCol w:w="1962"/>
      </w:tblGrid>
      <w:tr w:rsidR="007D60BD" w:rsidRPr="00BF2E6E" w:rsidTr="00BC20FC">
        <w:trPr>
          <w:trHeight w:val="284"/>
        </w:trPr>
        <w:tc>
          <w:tcPr>
            <w:tcW w:w="703" w:type="dxa"/>
            <w:vMerge w:val="restart"/>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w:t>
            </w:r>
          </w:p>
          <w:p w:rsidR="007D60BD" w:rsidRPr="00BF2E6E" w:rsidRDefault="007D60BD" w:rsidP="009A33E5">
            <w:pPr>
              <w:jc w:val="center"/>
              <w:rPr>
                <w:b/>
                <w:sz w:val="22"/>
                <w:szCs w:val="22"/>
              </w:rPr>
            </w:pPr>
            <w:r w:rsidRPr="00BF2E6E">
              <w:rPr>
                <w:b/>
                <w:sz w:val="22"/>
                <w:szCs w:val="22"/>
              </w:rPr>
              <w:t>п</w:t>
            </w:r>
            <w:r w:rsidRPr="00BF2E6E">
              <w:rPr>
                <w:b/>
                <w:sz w:val="22"/>
                <w:szCs w:val="22"/>
              </w:rPr>
              <w:t>о</w:t>
            </w:r>
            <w:r w:rsidRPr="00BF2E6E">
              <w:rPr>
                <w:b/>
                <w:sz w:val="22"/>
                <w:szCs w:val="22"/>
              </w:rPr>
              <w:t>к</w:t>
            </w:r>
            <w:r w:rsidRPr="00BF2E6E">
              <w:rPr>
                <w:b/>
                <w:sz w:val="22"/>
                <w:szCs w:val="22"/>
              </w:rPr>
              <w:t>а</w:t>
            </w:r>
            <w:r w:rsidRPr="00BF2E6E">
              <w:rPr>
                <w:b/>
                <w:sz w:val="22"/>
                <w:szCs w:val="22"/>
              </w:rPr>
              <w:t>з</w:t>
            </w:r>
            <w:r w:rsidRPr="00BF2E6E">
              <w:rPr>
                <w:b/>
                <w:sz w:val="22"/>
                <w:szCs w:val="22"/>
              </w:rPr>
              <w:t>а</w:t>
            </w:r>
            <w:r w:rsidRPr="00BF2E6E">
              <w:rPr>
                <w:b/>
                <w:sz w:val="22"/>
                <w:szCs w:val="22"/>
              </w:rPr>
              <w:t>теля</w:t>
            </w:r>
          </w:p>
        </w:tc>
        <w:tc>
          <w:tcPr>
            <w:tcW w:w="3467" w:type="dxa"/>
            <w:vMerge w:val="restart"/>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Наименование</w:t>
            </w:r>
          </w:p>
          <w:p w:rsidR="007D60BD" w:rsidRPr="00BF2E6E" w:rsidRDefault="007D60BD" w:rsidP="009A33E5">
            <w:pPr>
              <w:jc w:val="center"/>
              <w:rPr>
                <w:b/>
                <w:sz w:val="22"/>
                <w:szCs w:val="22"/>
              </w:rPr>
            </w:pPr>
            <w:r w:rsidRPr="00BF2E6E">
              <w:rPr>
                <w:b/>
                <w:sz w:val="22"/>
                <w:szCs w:val="22"/>
              </w:rPr>
              <w:t>целевых показателей</w:t>
            </w:r>
          </w:p>
          <w:p w:rsidR="007D60BD" w:rsidRPr="00BF2E6E" w:rsidRDefault="007D60BD" w:rsidP="009A33E5">
            <w:pPr>
              <w:jc w:val="center"/>
              <w:rPr>
                <w:b/>
                <w:sz w:val="22"/>
                <w:szCs w:val="22"/>
              </w:rPr>
            </w:pPr>
          </w:p>
        </w:tc>
        <w:tc>
          <w:tcPr>
            <w:tcW w:w="1962" w:type="dxa"/>
            <w:vMerge w:val="restart"/>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Базовый</w:t>
            </w:r>
          </w:p>
          <w:p w:rsidR="007D60BD" w:rsidRPr="00BF2E6E" w:rsidRDefault="007D60BD" w:rsidP="009A33E5">
            <w:pPr>
              <w:jc w:val="center"/>
              <w:rPr>
                <w:b/>
                <w:sz w:val="22"/>
                <w:szCs w:val="22"/>
              </w:rPr>
            </w:pPr>
            <w:r w:rsidRPr="00BF2E6E">
              <w:rPr>
                <w:b/>
                <w:sz w:val="22"/>
                <w:szCs w:val="22"/>
              </w:rPr>
              <w:t>показатель на начало</w:t>
            </w:r>
          </w:p>
          <w:p w:rsidR="007D60BD" w:rsidRPr="00BF2E6E" w:rsidRDefault="007D60BD" w:rsidP="009A33E5">
            <w:pPr>
              <w:jc w:val="center"/>
              <w:rPr>
                <w:b/>
                <w:sz w:val="22"/>
                <w:szCs w:val="22"/>
              </w:rPr>
            </w:pPr>
            <w:r w:rsidRPr="00BF2E6E">
              <w:rPr>
                <w:b/>
                <w:sz w:val="22"/>
                <w:szCs w:val="22"/>
              </w:rPr>
              <w:t>реализации м</w:t>
            </w:r>
            <w:r w:rsidRPr="00BF2E6E">
              <w:rPr>
                <w:b/>
                <w:sz w:val="22"/>
                <w:szCs w:val="22"/>
              </w:rPr>
              <w:t>у</w:t>
            </w:r>
            <w:r w:rsidRPr="00BF2E6E">
              <w:rPr>
                <w:b/>
                <w:sz w:val="22"/>
                <w:szCs w:val="22"/>
              </w:rPr>
              <w:t>ниципальной</w:t>
            </w:r>
          </w:p>
          <w:p w:rsidR="007D60BD" w:rsidRPr="00BF2E6E" w:rsidRDefault="007D60BD" w:rsidP="009A33E5">
            <w:pPr>
              <w:jc w:val="center"/>
              <w:rPr>
                <w:b/>
                <w:sz w:val="22"/>
                <w:szCs w:val="22"/>
              </w:rPr>
            </w:pPr>
            <w:r w:rsidRPr="00BF2E6E">
              <w:rPr>
                <w:b/>
                <w:sz w:val="22"/>
                <w:szCs w:val="22"/>
              </w:rPr>
              <w:t>программы</w:t>
            </w:r>
          </w:p>
        </w:tc>
        <w:tc>
          <w:tcPr>
            <w:tcW w:w="6875" w:type="dxa"/>
            <w:gridSpan w:val="7"/>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Значение показателя по годам</w:t>
            </w:r>
          </w:p>
        </w:tc>
        <w:tc>
          <w:tcPr>
            <w:tcW w:w="1962" w:type="dxa"/>
            <w:vMerge w:val="restart"/>
            <w:tcBorders>
              <w:top w:val="single" w:sz="4" w:space="0" w:color="auto"/>
              <w:left w:val="single" w:sz="4" w:space="0" w:color="auto"/>
              <w:right w:val="single" w:sz="4" w:space="0" w:color="auto"/>
            </w:tcBorders>
          </w:tcPr>
          <w:p w:rsidR="007D60BD" w:rsidRPr="00BF2E6E" w:rsidRDefault="007D60BD" w:rsidP="009A33E5">
            <w:pPr>
              <w:jc w:val="center"/>
              <w:rPr>
                <w:b/>
                <w:sz w:val="22"/>
                <w:szCs w:val="22"/>
              </w:rPr>
            </w:pPr>
            <w:r w:rsidRPr="00BF2E6E">
              <w:rPr>
                <w:b/>
                <w:sz w:val="22"/>
                <w:szCs w:val="22"/>
              </w:rPr>
              <w:t>Целевоезначение</w:t>
            </w:r>
          </w:p>
          <w:p w:rsidR="007D60BD" w:rsidRPr="00BF2E6E" w:rsidRDefault="007D60BD" w:rsidP="009A33E5">
            <w:pPr>
              <w:jc w:val="center"/>
              <w:rPr>
                <w:b/>
                <w:sz w:val="22"/>
                <w:szCs w:val="22"/>
              </w:rPr>
            </w:pPr>
            <w:r w:rsidRPr="00BF2E6E">
              <w:rPr>
                <w:b/>
                <w:sz w:val="22"/>
                <w:szCs w:val="22"/>
              </w:rPr>
              <w:t>показателя на момент</w:t>
            </w:r>
          </w:p>
          <w:p w:rsidR="007D60BD" w:rsidRPr="00BF2E6E" w:rsidRDefault="007D60BD" w:rsidP="009A33E5">
            <w:pPr>
              <w:jc w:val="center"/>
              <w:rPr>
                <w:b/>
                <w:sz w:val="22"/>
                <w:szCs w:val="22"/>
              </w:rPr>
            </w:pPr>
            <w:r w:rsidRPr="00BF2E6E">
              <w:rPr>
                <w:b/>
                <w:sz w:val="22"/>
                <w:szCs w:val="22"/>
              </w:rPr>
              <w:t>окончания</w:t>
            </w:r>
          </w:p>
          <w:p w:rsidR="007D60BD" w:rsidRPr="00BF2E6E" w:rsidRDefault="007D60BD" w:rsidP="009A33E5">
            <w:pPr>
              <w:jc w:val="center"/>
              <w:rPr>
                <w:b/>
                <w:sz w:val="22"/>
                <w:szCs w:val="22"/>
              </w:rPr>
            </w:pPr>
            <w:r w:rsidRPr="00BF2E6E">
              <w:rPr>
                <w:b/>
                <w:sz w:val="22"/>
                <w:szCs w:val="22"/>
              </w:rPr>
              <w:t>реализации</w:t>
            </w:r>
          </w:p>
          <w:p w:rsidR="007D60BD" w:rsidRPr="00BF2E6E" w:rsidRDefault="007D60BD" w:rsidP="009A33E5">
            <w:pPr>
              <w:jc w:val="center"/>
              <w:rPr>
                <w:b/>
                <w:sz w:val="22"/>
                <w:szCs w:val="22"/>
              </w:rPr>
            </w:pPr>
            <w:r w:rsidRPr="00BF2E6E">
              <w:rPr>
                <w:b/>
                <w:sz w:val="22"/>
                <w:szCs w:val="22"/>
              </w:rPr>
              <w:t>муниципальной</w:t>
            </w:r>
          </w:p>
          <w:p w:rsidR="00623685" w:rsidRPr="00BF2E6E" w:rsidRDefault="007D60BD" w:rsidP="009A33E5">
            <w:pPr>
              <w:jc w:val="center"/>
              <w:rPr>
                <w:b/>
                <w:sz w:val="22"/>
                <w:szCs w:val="22"/>
              </w:rPr>
            </w:pPr>
            <w:r w:rsidRPr="00BF2E6E">
              <w:rPr>
                <w:b/>
                <w:sz w:val="22"/>
                <w:szCs w:val="22"/>
              </w:rPr>
              <w:t>программы</w:t>
            </w:r>
          </w:p>
          <w:p w:rsidR="007D60BD" w:rsidRPr="00BF2E6E" w:rsidRDefault="007D60BD" w:rsidP="009A33E5">
            <w:pPr>
              <w:jc w:val="center"/>
              <w:rPr>
                <w:b/>
                <w:sz w:val="22"/>
                <w:szCs w:val="22"/>
              </w:rPr>
            </w:pPr>
            <w:r w:rsidRPr="00BF2E6E">
              <w:rPr>
                <w:b/>
                <w:sz w:val="22"/>
                <w:szCs w:val="22"/>
              </w:rPr>
              <w:t>(2030 г</w:t>
            </w:r>
            <w:r w:rsidR="00623685" w:rsidRPr="00BF2E6E">
              <w:rPr>
                <w:b/>
                <w:sz w:val="22"/>
                <w:szCs w:val="22"/>
              </w:rPr>
              <w:t>.</w:t>
            </w:r>
            <w:r w:rsidRPr="00BF2E6E">
              <w:rPr>
                <w:b/>
                <w:sz w:val="22"/>
                <w:szCs w:val="22"/>
              </w:rPr>
              <w:t>)</w:t>
            </w:r>
          </w:p>
        </w:tc>
      </w:tr>
      <w:tr w:rsidR="009A33E5" w:rsidRPr="00BF2E6E" w:rsidTr="00BC20FC">
        <w:trPr>
          <w:trHeight w:val="967"/>
        </w:trPr>
        <w:tc>
          <w:tcPr>
            <w:tcW w:w="703" w:type="dxa"/>
            <w:vMerge/>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p>
        </w:tc>
        <w:tc>
          <w:tcPr>
            <w:tcW w:w="3467" w:type="dxa"/>
            <w:vMerge/>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p>
        </w:tc>
        <w:tc>
          <w:tcPr>
            <w:tcW w:w="1962" w:type="dxa"/>
            <w:vMerge/>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2019г.</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2020г.</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2021г.</w:t>
            </w:r>
          </w:p>
        </w:tc>
        <w:tc>
          <w:tcPr>
            <w:tcW w:w="983"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2022 г.</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2023г.</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b/>
                <w:sz w:val="22"/>
                <w:szCs w:val="22"/>
              </w:rPr>
            </w:pPr>
            <w:r w:rsidRPr="00BF2E6E">
              <w:rPr>
                <w:b/>
                <w:sz w:val="22"/>
                <w:szCs w:val="22"/>
              </w:rPr>
              <w:t>2024г.</w:t>
            </w: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7D60BD" w:rsidP="009A33E5">
            <w:pPr>
              <w:jc w:val="center"/>
              <w:rPr>
                <w:b/>
                <w:sz w:val="22"/>
                <w:szCs w:val="22"/>
              </w:rPr>
            </w:pPr>
            <w:r w:rsidRPr="00BF2E6E">
              <w:rPr>
                <w:b/>
                <w:sz w:val="22"/>
                <w:szCs w:val="22"/>
              </w:rPr>
              <w:t>2025г.</w:t>
            </w:r>
          </w:p>
        </w:tc>
        <w:tc>
          <w:tcPr>
            <w:tcW w:w="1962" w:type="dxa"/>
            <w:vMerge/>
            <w:tcBorders>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p>
        </w:tc>
      </w:tr>
      <w:tr w:rsidR="009A33E5" w:rsidRPr="00BF2E6E" w:rsidTr="00BC20FC">
        <w:trPr>
          <w:trHeight w:val="408"/>
        </w:trPr>
        <w:tc>
          <w:tcPr>
            <w:tcW w:w="703"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2</w:t>
            </w:r>
          </w:p>
        </w:tc>
        <w:tc>
          <w:tcPr>
            <w:tcW w:w="196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3</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4</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5</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6</w:t>
            </w:r>
          </w:p>
        </w:tc>
        <w:tc>
          <w:tcPr>
            <w:tcW w:w="983"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7</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8</w:t>
            </w:r>
          </w:p>
        </w:tc>
        <w:tc>
          <w:tcPr>
            <w:tcW w:w="98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9</w:t>
            </w: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7D60BD" w:rsidP="009A33E5">
            <w:pPr>
              <w:jc w:val="center"/>
              <w:rPr>
                <w:sz w:val="22"/>
                <w:szCs w:val="22"/>
              </w:rPr>
            </w:pPr>
            <w:r w:rsidRPr="00BF2E6E">
              <w:rPr>
                <w:sz w:val="22"/>
                <w:szCs w:val="22"/>
              </w:rPr>
              <w:t>10</w:t>
            </w:r>
          </w:p>
        </w:tc>
        <w:tc>
          <w:tcPr>
            <w:tcW w:w="1962"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11</w:t>
            </w:r>
          </w:p>
        </w:tc>
      </w:tr>
      <w:tr w:rsidR="009A33E5" w:rsidRPr="00BF2E6E" w:rsidTr="00BC20FC">
        <w:tc>
          <w:tcPr>
            <w:tcW w:w="703" w:type="dxa"/>
            <w:tcBorders>
              <w:top w:val="single" w:sz="4" w:space="0" w:color="auto"/>
              <w:left w:val="single" w:sz="4" w:space="0" w:color="auto"/>
              <w:bottom w:val="single" w:sz="4" w:space="0" w:color="auto"/>
              <w:right w:val="single" w:sz="4" w:space="0" w:color="auto"/>
            </w:tcBorders>
            <w:hideMark/>
          </w:tcPr>
          <w:p w:rsidR="007D60BD" w:rsidRPr="00BF2E6E" w:rsidRDefault="007D60BD" w:rsidP="009A33E5">
            <w:pPr>
              <w:jc w:val="center"/>
              <w:rPr>
                <w:sz w:val="22"/>
                <w:szCs w:val="22"/>
              </w:rPr>
            </w:pPr>
            <w:r w:rsidRPr="00BF2E6E">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BF2E6E" w:rsidRDefault="00256287" w:rsidP="009A33E5">
            <w:pPr>
              <w:widowControl w:val="0"/>
              <w:ind w:right="-108"/>
              <w:jc w:val="center"/>
              <w:rPr>
                <w:sz w:val="22"/>
                <w:szCs w:val="22"/>
              </w:rPr>
            </w:pPr>
            <w:r w:rsidRPr="00BF2E6E">
              <w:rPr>
                <w:sz w:val="22"/>
                <w:szCs w:val="22"/>
              </w:rPr>
              <w:t>Увеличение числа граждан, пр</w:t>
            </w:r>
            <w:r w:rsidRPr="00BF2E6E">
              <w:rPr>
                <w:sz w:val="22"/>
                <w:szCs w:val="22"/>
              </w:rPr>
              <w:t>и</w:t>
            </w:r>
            <w:r w:rsidRPr="00BF2E6E">
              <w:rPr>
                <w:sz w:val="22"/>
                <w:szCs w:val="22"/>
              </w:rPr>
              <w:t>нимающих участие в культурной деятельности  (% к базовому зн</w:t>
            </w:r>
            <w:r w:rsidRPr="00BF2E6E">
              <w:rPr>
                <w:sz w:val="22"/>
                <w:szCs w:val="22"/>
              </w:rPr>
              <w:t>а</w:t>
            </w:r>
            <w:r w:rsidRPr="00BF2E6E">
              <w:rPr>
                <w:sz w:val="22"/>
                <w:szCs w:val="22"/>
              </w:rPr>
              <w:t>чению)</w:t>
            </w:r>
            <w:r w:rsidR="00623685" w:rsidRPr="00BF2E6E">
              <w:rPr>
                <w:sz w:val="22"/>
                <w:szCs w:val="22"/>
              </w:rPr>
              <w:t>*</w:t>
            </w:r>
          </w:p>
        </w:tc>
        <w:tc>
          <w:tcPr>
            <w:tcW w:w="1962" w:type="dxa"/>
            <w:tcBorders>
              <w:top w:val="single" w:sz="4" w:space="0" w:color="auto"/>
              <w:left w:val="single" w:sz="4" w:space="0" w:color="auto"/>
              <w:bottom w:val="single" w:sz="4" w:space="0" w:color="auto"/>
              <w:right w:val="single" w:sz="4" w:space="0" w:color="auto"/>
            </w:tcBorders>
          </w:tcPr>
          <w:p w:rsidR="009A33E5" w:rsidRPr="00BF2E6E" w:rsidRDefault="00D21F6B" w:rsidP="009A33E5">
            <w:pPr>
              <w:suppressAutoHyphens/>
              <w:ind w:left="34" w:right="-108"/>
              <w:jc w:val="center"/>
              <w:rPr>
                <w:sz w:val="22"/>
                <w:szCs w:val="22"/>
              </w:rPr>
            </w:pPr>
            <w:r w:rsidRPr="00BF2E6E">
              <w:rPr>
                <w:sz w:val="22"/>
                <w:szCs w:val="22"/>
              </w:rPr>
              <w:t>17,4</w:t>
            </w:r>
          </w:p>
          <w:p w:rsidR="007D60BD" w:rsidRPr="00BF2E6E" w:rsidRDefault="00623685" w:rsidP="009A33E5">
            <w:pPr>
              <w:suppressAutoHyphens/>
              <w:ind w:left="34" w:right="-108"/>
              <w:jc w:val="center"/>
              <w:rPr>
                <w:sz w:val="22"/>
                <w:szCs w:val="22"/>
              </w:rPr>
            </w:pPr>
            <w:r w:rsidRPr="00BF2E6E">
              <w:rPr>
                <w:sz w:val="22"/>
                <w:szCs w:val="22"/>
              </w:rPr>
              <w:t>тыс.</w:t>
            </w:r>
            <w:r w:rsidR="001B2977" w:rsidRPr="00BF2E6E">
              <w:rPr>
                <w:sz w:val="22"/>
                <w:szCs w:val="22"/>
              </w:rPr>
              <w:t xml:space="preserve"> </w:t>
            </w:r>
            <w:r w:rsidRPr="00BF2E6E">
              <w:rPr>
                <w:sz w:val="22"/>
                <w:szCs w:val="22"/>
              </w:rPr>
              <w:t>человек</w:t>
            </w:r>
          </w:p>
          <w:p w:rsidR="007D60BD" w:rsidRPr="00BF2E6E"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2</w:t>
            </w: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3</w:t>
            </w:r>
          </w:p>
        </w:tc>
        <w:tc>
          <w:tcPr>
            <w:tcW w:w="983"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4</w:t>
            </w: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5</w:t>
            </w: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6</w:t>
            </w:r>
          </w:p>
        </w:tc>
        <w:tc>
          <w:tcPr>
            <w:tcW w:w="982"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6</w:t>
            </w:r>
          </w:p>
        </w:tc>
        <w:tc>
          <w:tcPr>
            <w:tcW w:w="1962" w:type="dxa"/>
            <w:tcBorders>
              <w:top w:val="single" w:sz="4" w:space="0" w:color="auto"/>
              <w:left w:val="single" w:sz="4" w:space="0" w:color="auto"/>
              <w:bottom w:val="single" w:sz="4" w:space="0" w:color="auto"/>
              <w:right w:val="single" w:sz="4" w:space="0" w:color="auto"/>
            </w:tcBorders>
          </w:tcPr>
          <w:p w:rsidR="007D60BD" w:rsidRPr="00BF2E6E" w:rsidRDefault="00256287"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6</w:t>
            </w:r>
          </w:p>
        </w:tc>
      </w:tr>
      <w:tr w:rsidR="002B5E90" w:rsidRPr="00BF2E6E" w:rsidTr="00BC20FC">
        <w:tc>
          <w:tcPr>
            <w:tcW w:w="703" w:type="dxa"/>
            <w:tcBorders>
              <w:top w:val="single" w:sz="4" w:space="0" w:color="auto"/>
              <w:left w:val="single" w:sz="4" w:space="0" w:color="auto"/>
              <w:bottom w:val="single" w:sz="4" w:space="0" w:color="auto"/>
              <w:right w:val="single" w:sz="4" w:space="0" w:color="auto"/>
            </w:tcBorders>
            <w:hideMark/>
          </w:tcPr>
          <w:p w:rsidR="002B5E90" w:rsidRPr="00BF2E6E" w:rsidRDefault="002B5E90" w:rsidP="009A33E5">
            <w:pPr>
              <w:jc w:val="center"/>
              <w:rPr>
                <w:sz w:val="22"/>
                <w:szCs w:val="22"/>
              </w:rPr>
            </w:pPr>
            <w:r w:rsidRPr="00BF2E6E">
              <w:rPr>
                <w:sz w:val="22"/>
                <w:szCs w:val="22"/>
              </w:rPr>
              <w:t>2</w:t>
            </w:r>
          </w:p>
        </w:tc>
        <w:tc>
          <w:tcPr>
            <w:tcW w:w="3467" w:type="dxa"/>
            <w:tcBorders>
              <w:top w:val="single" w:sz="4" w:space="0" w:color="auto"/>
              <w:left w:val="single" w:sz="4" w:space="0" w:color="auto"/>
              <w:bottom w:val="single" w:sz="4" w:space="0" w:color="auto"/>
              <w:right w:val="single" w:sz="4" w:space="0" w:color="auto"/>
            </w:tcBorders>
            <w:hideMark/>
          </w:tcPr>
          <w:p w:rsidR="00606C0A" w:rsidRPr="00BF2E6E" w:rsidRDefault="00295D83" w:rsidP="001B2977">
            <w:pPr>
              <w:widowControl w:val="0"/>
              <w:ind w:right="-108"/>
              <w:jc w:val="both"/>
              <w:rPr>
                <w:sz w:val="22"/>
                <w:szCs w:val="22"/>
              </w:rPr>
            </w:pPr>
            <w:r w:rsidRPr="00BF2E6E">
              <w:rPr>
                <w:sz w:val="22"/>
                <w:szCs w:val="22"/>
              </w:rPr>
              <w:t>Выполнение плана мероприятий,  предусмотренного в бюджете сел</w:t>
            </w:r>
            <w:r w:rsidRPr="00BF2E6E">
              <w:rPr>
                <w:sz w:val="22"/>
                <w:szCs w:val="22"/>
              </w:rPr>
              <w:t>ь</w:t>
            </w:r>
            <w:r w:rsidRPr="00BF2E6E">
              <w:rPr>
                <w:sz w:val="22"/>
                <w:szCs w:val="22"/>
              </w:rPr>
              <w:t>ского поселения, на проведение мероприятий в связи с наступи</w:t>
            </w:r>
            <w:r w:rsidRPr="00BF2E6E">
              <w:rPr>
                <w:sz w:val="22"/>
                <w:szCs w:val="22"/>
              </w:rPr>
              <w:t>в</w:t>
            </w:r>
            <w:r w:rsidR="00E67BA3" w:rsidRPr="00BF2E6E">
              <w:rPr>
                <w:sz w:val="22"/>
                <w:szCs w:val="22"/>
              </w:rPr>
              <w:t xml:space="preserve">шей юбилейной датой (% </w:t>
            </w:r>
            <w:r w:rsidRPr="00BF2E6E">
              <w:rPr>
                <w:sz w:val="22"/>
                <w:szCs w:val="22"/>
              </w:rPr>
              <w:t>)</w:t>
            </w:r>
          </w:p>
        </w:tc>
        <w:tc>
          <w:tcPr>
            <w:tcW w:w="1962" w:type="dxa"/>
            <w:tcBorders>
              <w:top w:val="single" w:sz="4" w:space="0" w:color="auto"/>
              <w:left w:val="single" w:sz="4" w:space="0" w:color="auto"/>
              <w:bottom w:val="single" w:sz="4" w:space="0" w:color="auto"/>
              <w:right w:val="single" w:sz="4" w:space="0" w:color="auto"/>
            </w:tcBorders>
          </w:tcPr>
          <w:p w:rsidR="002B5E90" w:rsidRPr="00BF2E6E" w:rsidRDefault="003B235C" w:rsidP="009A33E5">
            <w:pPr>
              <w:suppressAutoHyphens/>
              <w:ind w:left="34" w:right="-108"/>
              <w:jc w:val="center"/>
              <w:rPr>
                <w:sz w:val="22"/>
                <w:szCs w:val="22"/>
              </w:rPr>
            </w:pPr>
            <w:r w:rsidRPr="00BF2E6E">
              <w:rPr>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2B5E90" w:rsidRPr="00BF2E6E" w:rsidRDefault="002B5E90"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2B5E90" w:rsidRPr="00BF2E6E" w:rsidRDefault="00A63B5C"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2B5E90" w:rsidRPr="00BF2E6E" w:rsidRDefault="00A63B5C"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0</w:t>
            </w:r>
          </w:p>
        </w:tc>
        <w:tc>
          <w:tcPr>
            <w:tcW w:w="983" w:type="dxa"/>
            <w:tcBorders>
              <w:top w:val="single" w:sz="4" w:space="0" w:color="auto"/>
              <w:left w:val="single" w:sz="4" w:space="0" w:color="auto"/>
              <w:bottom w:val="single" w:sz="4" w:space="0" w:color="auto"/>
              <w:right w:val="single" w:sz="4" w:space="0" w:color="auto"/>
            </w:tcBorders>
          </w:tcPr>
          <w:p w:rsidR="002B5E90" w:rsidRPr="00BF2E6E" w:rsidRDefault="00A63B5C"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2B5E90" w:rsidRPr="00BF2E6E" w:rsidRDefault="00A63B5C"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2B5E90" w:rsidRPr="00BF2E6E" w:rsidRDefault="00A63B5C"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2B5E90" w:rsidRPr="00BF2E6E" w:rsidRDefault="00A63B5C"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0</w:t>
            </w:r>
          </w:p>
        </w:tc>
        <w:tc>
          <w:tcPr>
            <w:tcW w:w="1962" w:type="dxa"/>
            <w:tcBorders>
              <w:top w:val="single" w:sz="4" w:space="0" w:color="auto"/>
              <w:left w:val="single" w:sz="4" w:space="0" w:color="auto"/>
              <w:bottom w:val="single" w:sz="4" w:space="0" w:color="auto"/>
              <w:right w:val="single" w:sz="4" w:space="0" w:color="auto"/>
            </w:tcBorders>
          </w:tcPr>
          <w:p w:rsidR="002B5E90" w:rsidRPr="00BF2E6E" w:rsidRDefault="00A63B5C" w:rsidP="009A33E5">
            <w:pPr>
              <w:pStyle w:val="ConsPlusNormal"/>
              <w:ind w:firstLine="0"/>
              <w:jc w:val="center"/>
              <w:rPr>
                <w:rFonts w:ascii="Times New Roman" w:hAnsi="Times New Roman" w:cs="Times New Roman"/>
                <w:sz w:val="22"/>
                <w:szCs w:val="22"/>
              </w:rPr>
            </w:pPr>
            <w:r w:rsidRPr="00BF2E6E">
              <w:rPr>
                <w:rFonts w:ascii="Times New Roman" w:hAnsi="Times New Roman" w:cs="Times New Roman"/>
                <w:sz w:val="22"/>
                <w:szCs w:val="22"/>
              </w:rPr>
              <w:t>100</w:t>
            </w:r>
          </w:p>
        </w:tc>
      </w:tr>
    </w:tbl>
    <w:p w:rsidR="00F62110" w:rsidRPr="00BF2E6E" w:rsidRDefault="00F62110" w:rsidP="009A33E5"/>
    <w:p w:rsidR="00BC20FC" w:rsidRPr="00BF2E6E" w:rsidRDefault="00BC20FC" w:rsidP="009A33E5"/>
    <w:p w:rsidR="00BC20FC" w:rsidRPr="00BF2E6E" w:rsidRDefault="00BC20FC" w:rsidP="009A33E5"/>
    <w:p w:rsidR="00BC20FC" w:rsidRPr="00BF2E6E" w:rsidRDefault="00BC20FC" w:rsidP="009A33E5"/>
    <w:p w:rsidR="00BC20FC" w:rsidRPr="00BF2E6E" w:rsidRDefault="00BC20FC" w:rsidP="009A33E5"/>
    <w:p w:rsidR="00BC20FC" w:rsidRPr="00BF2E6E" w:rsidRDefault="00BC20FC" w:rsidP="009A33E5"/>
    <w:p w:rsidR="00BC20FC" w:rsidRPr="00BF2E6E" w:rsidRDefault="00BC20FC" w:rsidP="009A33E5"/>
    <w:p w:rsidR="00BC20FC" w:rsidRPr="00BF2E6E" w:rsidRDefault="00BC20FC" w:rsidP="009A33E5"/>
    <w:p w:rsidR="00BC20FC" w:rsidRPr="00BF2E6E" w:rsidRDefault="00BC20FC" w:rsidP="009A33E5"/>
    <w:p w:rsidR="00BC20FC" w:rsidRPr="00BF2E6E" w:rsidRDefault="00BC20FC" w:rsidP="009A33E5"/>
    <w:p w:rsidR="003511C9" w:rsidRPr="00BF2E6E" w:rsidRDefault="003511C9" w:rsidP="0067511D">
      <w:pPr>
        <w:jc w:val="right"/>
      </w:pPr>
    </w:p>
    <w:p w:rsidR="00F71EC3" w:rsidRPr="00BF2E6E" w:rsidRDefault="00F71EC3" w:rsidP="00111826">
      <w:pPr>
        <w:jc w:val="right"/>
      </w:pPr>
    </w:p>
    <w:p w:rsidR="006D58ED" w:rsidRPr="00BF2E6E" w:rsidRDefault="003C5E30" w:rsidP="00111826">
      <w:pPr>
        <w:jc w:val="right"/>
      </w:pPr>
      <w:r w:rsidRPr="00BF2E6E">
        <w:t>Таблица 2</w:t>
      </w:r>
    </w:p>
    <w:p w:rsidR="0067511D" w:rsidRPr="00BF2E6E" w:rsidRDefault="0067511D" w:rsidP="0067511D">
      <w:pPr>
        <w:jc w:val="center"/>
        <w:rPr>
          <w:b/>
        </w:rPr>
      </w:pPr>
      <w:r w:rsidRPr="00BF2E6E">
        <w:rPr>
          <w:b/>
        </w:rPr>
        <w:lastRenderedPageBreak/>
        <w:t>Перечень основных мероприятий муниципальной программы</w:t>
      </w:r>
    </w:p>
    <w:p w:rsidR="006D58ED" w:rsidRPr="00BF2E6E" w:rsidRDefault="006D58ED" w:rsidP="006D58ED"/>
    <w:tbl>
      <w:tblPr>
        <w:tblW w:w="15469" w:type="dxa"/>
        <w:tblInd w:w="90" w:type="dxa"/>
        <w:tblLayout w:type="fixed"/>
        <w:tblLook w:val="04A0"/>
      </w:tblPr>
      <w:tblGrid>
        <w:gridCol w:w="909"/>
        <w:gridCol w:w="90"/>
        <w:gridCol w:w="3122"/>
        <w:gridCol w:w="8"/>
        <w:gridCol w:w="1270"/>
        <w:gridCol w:w="994"/>
        <w:gridCol w:w="1138"/>
        <w:gridCol w:w="988"/>
        <w:gridCol w:w="993"/>
        <w:gridCol w:w="992"/>
        <w:gridCol w:w="992"/>
        <w:gridCol w:w="994"/>
        <w:gridCol w:w="985"/>
        <w:gridCol w:w="8"/>
        <w:gridCol w:w="994"/>
        <w:gridCol w:w="992"/>
      </w:tblGrid>
      <w:tr w:rsidR="0067511D" w:rsidRPr="00BF2E6E" w:rsidTr="002B5E90">
        <w:trPr>
          <w:trHeight w:val="540"/>
        </w:trPr>
        <w:tc>
          <w:tcPr>
            <w:tcW w:w="9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Номер осно</w:t>
            </w:r>
            <w:r w:rsidRPr="00BF2E6E">
              <w:rPr>
                <w:b/>
                <w:bCs/>
                <w:sz w:val="20"/>
                <w:szCs w:val="20"/>
              </w:rPr>
              <w:t>в</w:t>
            </w:r>
            <w:r w:rsidRPr="00BF2E6E">
              <w:rPr>
                <w:b/>
                <w:bCs/>
                <w:sz w:val="20"/>
                <w:szCs w:val="20"/>
              </w:rPr>
              <w:t>ного мер</w:t>
            </w:r>
            <w:r w:rsidRPr="00BF2E6E">
              <w:rPr>
                <w:b/>
                <w:bCs/>
                <w:sz w:val="20"/>
                <w:szCs w:val="20"/>
              </w:rPr>
              <w:t>о</w:t>
            </w:r>
            <w:r w:rsidRPr="00BF2E6E">
              <w:rPr>
                <w:b/>
                <w:bCs/>
                <w:sz w:val="20"/>
                <w:szCs w:val="20"/>
              </w:rPr>
              <w:t>приятия</w:t>
            </w:r>
          </w:p>
        </w:tc>
        <w:tc>
          <w:tcPr>
            <w:tcW w:w="3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BF2E6E" w:rsidRDefault="0067511D" w:rsidP="000C0F45">
            <w:pPr>
              <w:rPr>
                <w:b/>
                <w:bCs/>
                <w:sz w:val="20"/>
                <w:szCs w:val="20"/>
              </w:rPr>
            </w:pPr>
            <w:r w:rsidRPr="00BF2E6E">
              <w:rPr>
                <w:b/>
                <w:bCs/>
                <w:sz w:val="20"/>
                <w:szCs w:val="20"/>
              </w:rPr>
              <w:t>Основные мероприятия мун</w:t>
            </w:r>
            <w:r w:rsidRPr="00BF2E6E">
              <w:rPr>
                <w:b/>
                <w:bCs/>
                <w:sz w:val="20"/>
                <w:szCs w:val="20"/>
              </w:rPr>
              <w:t>и</w:t>
            </w:r>
            <w:r w:rsidRPr="00BF2E6E">
              <w:rPr>
                <w:b/>
                <w:bCs/>
                <w:sz w:val="20"/>
                <w:szCs w:val="20"/>
              </w:rPr>
              <w:t>ципальной программы (их связь с целевыми показател</w:t>
            </w:r>
            <w:r w:rsidRPr="00BF2E6E">
              <w:rPr>
                <w:b/>
                <w:bCs/>
                <w:sz w:val="20"/>
                <w:szCs w:val="20"/>
              </w:rPr>
              <w:t>я</w:t>
            </w:r>
            <w:r w:rsidRPr="00BF2E6E">
              <w:rPr>
                <w:b/>
                <w:bCs/>
                <w:sz w:val="20"/>
                <w:szCs w:val="20"/>
              </w:rPr>
              <w:t xml:space="preserve">ми муниципальной </w:t>
            </w:r>
            <w:r w:rsidR="000C0F45" w:rsidRPr="00BF2E6E">
              <w:rPr>
                <w:b/>
                <w:bCs/>
                <w:sz w:val="20"/>
                <w:szCs w:val="20"/>
              </w:rPr>
              <w:t>п</w:t>
            </w:r>
            <w:r w:rsidR="004C76D6" w:rsidRPr="00BF2E6E">
              <w:rPr>
                <w:b/>
                <w:bCs/>
                <w:sz w:val="20"/>
                <w:szCs w:val="20"/>
              </w:rPr>
              <w:t>рогра</w:t>
            </w:r>
            <w:r w:rsidR="004C76D6" w:rsidRPr="00BF2E6E">
              <w:rPr>
                <w:b/>
                <w:bCs/>
                <w:sz w:val="20"/>
                <w:szCs w:val="20"/>
              </w:rPr>
              <w:t>м</w:t>
            </w:r>
            <w:r w:rsidRPr="00BF2E6E">
              <w:rPr>
                <w:b/>
                <w:bCs/>
                <w:sz w:val="20"/>
                <w:szCs w:val="20"/>
              </w:rPr>
              <w:t>мы)</w:t>
            </w:r>
          </w:p>
        </w:tc>
        <w:tc>
          <w:tcPr>
            <w:tcW w:w="127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Ответс</w:t>
            </w:r>
            <w:r w:rsidRPr="00BF2E6E">
              <w:rPr>
                <w:b/>
                <w:bCs/>
                <w:sz w:val="20"/>
                <w:szCs w:val="20"/>
              </w:rPr>
              <w:t>т</w:t>
            </w:r>
            <w:r w:rsidRPr="00BF2E6E">
              <w:rPr>
                <w:b/>
                <w:bCs/>
                <w:sz w:val="20"/>
                <w:szCs w:val="20"/>
              </w:rPr>
              <w:t>венный исполн</w:t>
            </w:r>
            <w:r w:rsidRPr="00BF2E6E">
              <w:rPr>
                <w:b/>
                <w:bCs/>
                <w:sz w:val="20"/>
                <w:szCs w:val="20"/>
              </w:rPr>
              <w:t>и</w:t>
            </w:r>
            <w:r w:rsidRPr="00BF2E6E">
              <w:rPr>
                <w:b/>
                <w:bCs/>
                <w:sz w:val="20"/>
                <w:szCs w:val="20"/>
              </w:rPr>
              <w:t>тель/соисполнитель</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Исто</w:t>
            </w:r>
            <w:r w:rsidRPr="00BF2E6E">
              <w:rPr>
                <w:b/>
                <w:bCs/>
                <w:sz w:val="20"/>
                <w:szCs w:val="20"/>
              </w:rPr>
              <w:t>ч</w:t>
            </w:r>
            <w:r w:rsidRPr="00BF2E6E">
              <w:rPr>
                <w:b/>
                <w:bCs/>
                <w:sz w:val="20"/>
                <w:szCs w:val="20"/>
              </w:rPr>
              <w:t>ники фина</w:t>
            </w:r>
            <w:r w:rsidRPr="00BF2E6E">
              <w:rPr>
                <w:b/>
                <w:bCs/>
                <w:sz w:val="20"/>
                <w:szCs w:val="20"/>
              </w:rPr>
              <w:t>н</w:t>
            </w:r>
            <w:r w:rsidRPr="00BF2E6E">
              <w:rPr>
                <w:b/>
                <w:bCs/>
                <w:sz w:val="20"/>
                <w:szCs w:val="20"/>
              </w:rPr>
              <w:t>сиров</w:t>
            </w:r>
            <w:r w:rsidRPr="00BF2E6E">
              <w:rPr>
                <w:b/>
                <w:bCs/>
                <w:sz w:val="20"/>
                <w:szCs w:val="20"/>
              </w:rPr>
              <w:t>а</w:t>
            </w:r>
            <w:r w:rsidRPr="00BF2E6E">
              <w:rPr>
                <w:b/>
                <w:bCs/>
                <w:sz w:val="20"/>
                <w:szCs w:val="20"/>
              </w:rPr>
              <w:t>ния</w:t>
            </w:r>
          </w:p>
        </w:tc>
        <w:tc>
          <w:tcPr>
            <w:tcW w:w="9076" w:type="dxa"/>
            <w:gridSpan w:val="10"/>
            <w:tcBorders>
              <w:top w:val="single" w:sz="4" w:space="0" w:color="auto"/>
              <w:left w:val="nil"/>
              <w:bottom w:val="single" w:sz="4" w:space="0" w:color="auto"/>
              <w:right w:val="single" w:sz="4" w:space="0" w:color="000000"/>
            </w:tcBorders>
            <w:shd w:val="clear" w:color="auto" w:fill="auto"/>
            <w:hideMark/>
          </w:tcPr>
          <w:p w:rsidR="0067511D" w:rsidRPr="00BF2E6E" w:rsidRDefault="0067511D" w:rsidP="005F4424">
            <w:pPr>
              <w:jc w:val="center"/>
              <w:rPr>
                <w:b/>
                <w:bCs/>
                <w:sz w:val="20"/>
                <w:szCs w:val="20"/>
              </w:rPr>
            </w:pPr>
            <w:r w:rsidRPr="00BF2E6E">
              <w:rPr>
                <w:b/>
                <w:bCs/>
                <w:sz w:val="20"/>
                <w:szCs w:val="20"/>
              </w:rPr>
              <w:t>Финансовые затраты на реализацию(тыс. рублей)</w:t>
            </w:r>
          </w:p>
        </w:tc>
      </w:tr>
      <w:tr w:rsidR="0067511D" w:rsidRPr="00BF2E6E" w:rsidTr="00A63B5C">
        <w:trPr>
          <w:trHeight w:val="312"/>
        </w:trPr>
        <w:tc>
          <w:tcPr>
            <w:tcW w:w="999" w:type="dxa"/>
            <w:gridSpan w:val="2"/>
            <w:vMerge/>
            <w:tcBorders>
              <w:top w:val="single" w:sz="4" w:space="0" w:color="auto"/>
              <w:left w:val="single" w:sz="4" w:space="0" w:color="auto"/>
              <w:bottom w:val="single" w:sz="4" w:space="0" w:color="auto"/>
              <w:right w:val="single" w:sz="4" w:space="0" w:color="auto"/>
            </w:tcBorders>
            <w:hideMark/>
          </w:tcPr>
          <w:p w:rsidR="0067511D" w:rsidRPr="00BF2E6E" w:rsidRDefault="0067511D" w:rsidP="006813AB">
            <w:pPr>
              <w:rPr>
                <w:b/>
                <w:bCs/>
                <w:sz w:val="20"/>
                <w:szCs w:val="20"/>
              </w:rPr>
            </w:pPr>
          </w:p>
        </w:tc>
        <w:tc>
          <w:tcPr>
            <w:tcW w:w="3122" w:type="dxa"/>
            <w:vMerge/>
            <w:tcBorders>
              <w:top w:val="single" w:sz="4" w:space="0" w:color="auto"/>
              <w:left w:val="single" w:sz="4" w:space="0" w:color="auto"/>
              <w:bottom w:val="single" w:sz="4" w:space="0" w:color="auto"/>
              <w:right w:val="single" w:sz="4" w:space="0" w:color="auto"/>
            </w:tcBorders>
            <w:hideMark/>
          </w:tcPr>
          <w:p w:rsidR="0067511D" w:rsidRPr="00BF2E6E" w:rsidRDefault="0067511D" w:rsidP="006813AB">
            <w:pPr>
              <w:rPr>
                <w:b/>
                <w:bCs/>
                <w:sz w:val="20"/>
                <w:szCs w:val="20"/>
              </w:rPr>
            </w:pPr>
          </w:p>
        </w:tc>
        <w:tc>
          <w:tcPr>
            <w:tcW w:w="1278" w:type="dxa"/>
            <w:gridSpan w:val="2"/>
            <w:vMerge/>
            <w:tcBorders>
              <w:top w:val="single" w:sz="4" w:space="0" w:color="auto"/>
              <w:left w:val="single" w:sz="4" w:space="0" w:color="auto"/>
              <w:bottom w:val="single" w:sz="4" w:space="0" w:color="000000"/>
              <w:right w:val="single" w:sz="4" w:space="0" w:color="auto"/>
            </w:tcBorders>
            <w:hideMark/>
          </w:tcPr>
          <w:p w:rsidR="0067511D" w:rsidRPr="00BF2E6E"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BF2E6E" w:rsidRDefault="0067511D" w:rsidP="006813AB">
            <w:pPr>
              <w:rPr>
                <w:b/>
                <w:bCs/>
                <w:sz w:val="20"/>
                <w:szCs w:val="20"/>
              </w:rPr>
            </w:pPr>
          </w:p>
        </w:tc>
        <w:tc>
          <w:tcPr>
            <w:tcW w:w="1138" w:type="dxa"/>
            <w:vMerge w:val="restart"/>
            <w:tcBorders>
              <w:top w:val="nil"/>
              <w:left w:val="single" w:sz="4" w:space="0" w:color="auto"/>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всего</w:t>
            </w:r>
          </w:p>
        </w:tc>
        <w:tc>
          <w:tcPr>
            <w:tcW w:w="7938" w:type="dxa"/>
            <w:gridSpan w:val="9"/>
            <w:tcBorders>
              <w:top w:val="single" w:sz="4" w:space="0" w:color="auto"/>
              <w:left w:val="nil"/>
              <w:bottom w:val="single" w:sz="4" w:space="0" w:color="auto"/>
              <w:right w:val="single" w:sz="4" w:space="0" w:color="000000"/>
            </w:tcBorders>
            <w:shd w:val="clear" w:color="auto" w:fill="auto"/>
            <w:hideMark/>
          </w:tcPr>
          <w:p w:rsidR="0067511D" w:rsidRPr="00BF2E6E" w:rsidRDefault="0067511D" w:rsidP="005F4424">
            <w:pPr>
              <w:jc w:val="center"/>
              <w:rPr>
                <w:b/>
                <w:bCs/>
                <w:sz w:val="20"/>
                <w:szCs w:val="20"/>
              </w:rPr>
            </w:pPr>
            <w:r w:rsidRPr="00BF2E6E">
              <w:rPr>
                <w:b/>
                <w:bCs/>
                <w:sz w:val="20"/>
                <w:szCs w:val="20"/>
              </w:rPr>
              <w:t>в том числе</w:t>
            </w:r>
          </w:p>
        </w:tc>
      </w:tr>
      <w:tr w:rsidR="0067511D" w:rsidRPr="00BF2E6E" w:rsidTr="00A63B5C">
        <w:trPr>
          <w:trHeight w:val="768"/>
        </w:trPr>
        <w:tc>
          <w:tcPr>
            <w:tcW w:w="999" w:type="dxa"/>
            <w:gridSpan w:val="2"/>
            <w:vMerge/>
            <w:tcBorders>
              <w:top w:val="single" w:sz="4" w:space="0" w:color="auto"/>
              <w:left w:val="single" w:sz="4" w:space="0" w:color="auto"/>
              <w:bottom w:val="single" w:sz="4" w:space="0" w:color="auto"/>
              <w:right w:val="single" w:sz="4" w:space="0" w:color="auto"/>
            </w:tcBorders>
            <w:hideMark/>
          </w:tcPr>
          <w:p w:rsidR="0067511D" w:rsidRPr="00BF2E6E" w:rsidRDefault="0067511D" w:rsidP="006813AB">
            <w:pPr>
              <w:rPr>
                <w:b/>
                <w:bCs/>
                <w:sz w:val="20"/>
                <w:szCs w:val="20"/>
              </w:rPr>
            </w:pPr>
          </w:p>
        </w:tc>
        <w:tc>
          <w:tcPr>
            <w:tcW w:w="3122" w:type="dxa"/>
            <w:vMerge/>
            <w:tcBorders>
              <w:top w:val="single" w:sz="4" w:space="0" w:color="auto"/>
              <w:left w:val="single" w:sz="4" w:space="0" w:color="auto"/>
              <w:bottom w:val="single" w:sz="4" w:space="0" w:color="auto"/>
              <w:right w:val="single" w:sz="4" w:space="0" w:color="auto"/>
            </w:tcBorders>
            <w:hideMark/>
          </w:tcPr>
          <w:p w:rsidR="0067511D" w:rsidRPr="00BF2E6E" w:rsidRDefault="0067511D" w:rsidP="006813AB">
            <w:pPr>
              <w:rPr>
                <w:b/>
                <w:bCs/>
                <w:sz w:val="20"/>
                <w:szCs w:val="20"/>
              </w:rPr>
            </w:pPr>
          </w:p>
        </w:tc>
        <w:tc>
          <w:tcPr>
            <w:tcW w:w="1278" w:type="dxa"/>
            <w:gridSpan w:val="2"/>
            <w:vMerge/>
            <w:tcBorders>
              <w:top w:val="single" w:sz="4" w:space="0" w:color="auto"/>
              <w:left w:val="single" w:sz="4" w:space="0" w:color="auto"/>
              <w:bottom w:val="single" w:sz="4" w:space="0" w:color="000000"/>
              <w:right w:val="single" w:sz="4" w:space="0" w:color="auto"/>
            </w:tcBorders>
            <w:hideMark/>
          </w:tcPr>
          <w:p w:rsidR="0067511D" w:rsidRPr="00BF2E6E"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BF2E6E" w:rsidRDefault="0067511D" w:rsidP="006813AB">
            <w:pPr>
              <w:rPr>
                <w:b/>
                <w:bCs/>
                <w:sz w:val="20"/>
                <w:szCs w:val="20"/>
              </w:rPr>
            </w:pPr>
          </w:p>
        </w:tc>
        <w:tc>
          <w:tcPr>
            <w:tcW w:w="1138" w:type="dxa"/>
            <w:vMerge/>
            <w:tcBorders>
              <w:top w:val="nil"/>
              <w:left w:val="single" w:sz="4" w:space="0" w:color="auto"/>
              <w:bottom w:val="single" w:sz="4" w:space="0" w:color="auto"/>
              <w:right w:val="single" w:sz="4" w:space="0" w:color="auto"/>
            </w:tcBorders>
            <w:hideMark/>
          </w:tcPr>
          <w:p w:rsidR="0067511D" w:rsidRPr="00BF2E6E" w:rsidRDefault="0067511D" w:rsidP="006813AB">
            <w:pPr>
              <w:rPr>
                <w:b/>
                <w:bCs/>
                <w:sz w:val="20"/>
                <w:szCs w:val="20"/>
              </w:rPr>
            </w:pPr>
          </w:p>
        </w:tc>
        <w:tc>
          <w:tcPr>
            <w:tcW w:w="988" w:type="dxa"/>
            <w:tcBorders>
              <w:top w:val="nil"/>
              <w:left w:val="nil"/>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2019г.</w:t>
            </w:r>
          </w:p>
        </w:tc>
        <w:tc>
          <w:tcPr>
            <w:tcW w:w="993" w:type="dxa"/>
            <w:tcBorders>
              <w:top w:val="nil"/>
              <w:left w:val="nil"/>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2020г.</w:t>
            </w:r>
          </w:p>
        </w:tc>
        <w:tc>
          <w:tcPr>
            <w:tcW w:w="992" w:type="dxa"/>
            <w:tcBorders>
              <w:top w:val="nil"/>
              <w:left w:val="nil"/>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2021г.</w:t>
            </w:r>
          </w:p>
        </w:tc>
        <w:tc>
          <w:tcPr>
            <w:tcW w:w="992" w:type="dxa"/>
            <w:tcBorders>
              <w:top w:val="nil"/>
              <w:left w:val="nil"/>
              <w:bottom w:val="single" w:sz="4" w:space="0" w:color="auto"/>
              <w:right w:val="single" w:sz="4" w:space="0" w:color="auto"/>
            </w:tcBorders>
            <w:shd w:val="clear" w:color="000000" w:fill="FFFFFF"/>
            <w:hideMark/>
          </w:tcPr>
          <w:p w:rsidR="0067511D" w:rsidRPr="00BF2E6E" w:rsidRDefault="0067511D" w:rsidP="006813AB">
            <w:pPr>
              <w:rPr>
                <w:b/>
                <w:bCs/>
                <w:sz w:val="20"/>
                <w:szCs w:val="20"/>
              </w:rPr>
            </w:pPr>
            <w:r w:rsidRPr="00BF2E6E">
              <w:rPr>
                <w:b/>
                <w:bCs/>
                <w:sz w:val="20"/>
                <w:szCs w:val="20"/>
              </w:rPr>
              <w:t>2022г.</w:t>
            </w:r>
          </w:p>
        </w:tc>
        <w:tc>
          <w:tcPr>
            <w:tcW w:w="994" w:type="dxa"/>
            <w:tcBorders>
              <w:top w:val="nil"/>
              <w:left w:val="nil"/>
              <w:bottom w:val="single" w:sz="4" w:space="0" w:color="auto"/>
              <w:right w:val="single" w:sz="4" w:space="0" w:color="auto"/>
            </w:tcBorders>
            <w:shd w:val="clear" w:color="000000" w:fill="FFFFFF"/>
            <w:hideMark/>
          </w:tcPr>
          <w:p w:rsidR="0067511D" w:rsidRPr="00BF2E6E" w:rsidRDefault="0067511D" w:rsidP="006813AB">
            <w:pPr>
              <w:rPr>
                <w:b/>
                <w:bCs/>
                <w:sz w:val="20"/>
                <w:szCs w:val="20"/>
              </w:rPr>
            </w:pPr>
            <w:r w:rsidRPr="00BF2E6E">
              <w:rPr>
                <w:b/>
                <w:bCs/>
                <w:sz w:val="20"/>
                <w:szCs w:val="20"/>
              </w:rPr>
              <w:t>2023г.</w:t>
            </w:r>
          </w:p>
        </w:tc>
        <w:tc>
          <w:tcPr>
            <w:tcW w:w="985" w:type="dxa"/>
            <w:tcBorders>
              <w:top w:val="nil"/>
              <w:left w:val="nil"/>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2024г.</w:t>
            </w:r>
          </w:p>
        </w:tc>
        <w:tc>
          <w:tcPr>
            <w:tcW w:w="1002" w:type="dxa"/>
            <w:gridSpan w:val="2"/>
            <w:tcBorders>
              <w:top w:val="nil"/>
              <w:left w:val="nil"/>
              <w:bottom w:val="single" w:sz="4" w:space="0" w:color="auto"/>
              <w:right w:val="single" w:sz="4" w:space="0" w:color="auto"/>
            </w:tcBorders>
            <w:shd w:val="clear" w:color="auto" w:fill="auto"/>
            <w:hideMark/>
          </w:tcPr>
          <w:p w:rsidR="0067511D" w:rsidRPr="00BF2E6E" w:rsidRDefault="0067511D" w:rsidP="006813AB">
            <w:pPr>
              <w:rPr>
                <w:b/>
                <w:bCs/>
                <w:sz w:val="20"/>
                <w:szCs w:val="20"/>
              </w:rPr>
            </w:pPr>
            <w:r w:rsidRPr="00BF2E6E">
              <w:rPr>
                <w:b/>
                <w:bCs/>
                <w:sz w:val="20"/>
                <w:szCs w:val="20"/>
              </w:rPr>
              <w:t>2025г.</w:t>
            </w:r>
          </w:p>
        </w:tc>
        <w:tc>
          <w:tcPr>
            <w:tcW w:w="992" w:type="dxa"/>
            <w:tcBorders>
              <w:top w:val="nil"/>
              <w:left w:val="nil"/>
              <w:bottom w:val="single" w:sz="4" w:space="0" w:color="auto"/>
              <w:right w:val="single" w:sz="4" w:space="0" w:color="auto"/>
            </w:tcBorders>
            <w:shd w:val="clear" w:color="auto" w:fill="auto"/>
            <w:hideMark/>
          </w:tcPr>
          <w:p w:rsidR="0067511D" w:rsidRPr="00BF2E6E" w:rsidRDefault="0067511D" w:rsidP="006813AB">
            <w:pPr>
              <w:rPr>
                <w:b/>
                <w:bCs/>
                <w:color w:val="000000"/>
                <w:sz w:val="20"/>
                <w:szCs w:val="20"/>
              </w:rPr>
            </w:pPr>
            <w:r w:rsidRPr="00BF2E6E">
              <w:rPr>
                <w:b/>
                <w:bCs/>
                <w:color w:val="000000"/>
                <w:sz w:val="20"/>
                <w:szCs w:val="20"/>
              </w:rPr>
              <w:t>2026-2030г.</w:t>
            </w:r>
          </w:p>
        </w:tc>
      </w:tr>
      <w:tr w:rsidR="0067511D" w:rsidRPr="00BF2E6E" w:rsidTr="00A63B5C">
        <w:trPr>
          <w:trHeight w:val="312"/>
        </w:trPr>
        <w:tc>
          <w:tcPr>
            <w:tcW w:w="999" w:type="dxa"/>
            <w:gridSpan w:val="2"/>
            <w:tcBorders>
              <w:top w:val="nil"/>
              <w:left w:val="single" w:sz="4" w:space="0" w:color="auto"/>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1</w:t>
            </w:r>
          </w:p>
        </w:tc>
        <w:tc>
          <w:tcPr>
            <w:tcW w:w="3122"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2</w:t>
            </w:r>
          </w:p>
        </w:tc>
        <w:tc>
          <w:tcPr>
            <w:tcW w:w="1278" w:type="dxa"/>
            <w:gridSpan w:val="2"/>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3</w:t>
            </w:r>
          </w:p>
        </w:tc>
        <w:tc>
          <w:tcPr>
            <w:tcW w:w="994"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5</w:t>
            </w:r>
          </w:p>
        </w:tc>
        <w:tc>
          <w:tcPr>
            <w:tcW w:w="1138"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6</w:t>
            </w:r>
          </w:p>
        </w:tc>
        <w:tc>
          <w:tcPr>
            <w:tcW w:w="988"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7</w:t>
            </w:r>
          </w:p>
        </w:tc>
        <w:tc>
          <w:tcPr>
            <w:tcW w:w="993"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8</w:t>
            </w:r>
          </w:p>
        </w:tc>
        <w:tc>
          <w:tcPr>
            <w:tcW w:w="992"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9</w:t>
            </w:r>
          </w:p>
        </w:tc>
        <w:tc>
          <w:tcPr>
            <w:tcW w:w="992"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10</w:t>
            </w:r>
          </w:p>
        </w:tc>
        <w:tc>
          <w:tcPr>
            <w:tcW w:w="994"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11</w:t>
            </w:r>
          </w:p>
        </w:tc>
        <w:tc>
          <w:tcPr>
            <w:tcW w:w="985" w:type="dxa"/>
            <w:tcBorders>
              <w:top w:val="nil"/>
              <w:left w:val="nil"/>
              <w:bottom w:val="single" w:sz="4" w:space="0" w:color="auto"/>
              <w:right w:val="single" w:sz="4" w:space="0" w:color="auto"/>
            </w:tcBorders>
            <w:shd w:val="clear" w:color="auto" w:fill="auto"/>
            <w:hideMark/>
          </w:tcPr>
          <w:p w:rsidR="0067511D" w:rsidRPr="00BF2E6E" w:rsidRDefault="0067511D" w:rsidP="006813AB">
            <w:pPr>
              <w:rPr>
                <w:sz w:val="20"/>
                <w:szCs w:val="20"/>
              </w:rPr>
            </w:pPr>
            <w:r w:rsidRPr="00BF2E6E">
              <w:rPr>
                <w:sz w:val="20"/>
                <w:szCs w:val="20"/>
              </w:rPr>
              <w:t>12</w:t>
            </w:r>
          </w:p>
        </w:tc>
        <w:tc>
          <w:tcPr>
            <w:tcW w:w="1002" w:type="dxa"/>
            <w:gridSpan w:val="2"/>
            <w:tcBorders>
              <w:top w:val="nil"/>
              <w:left w:val="nil"/>
              <w:bottom w:val="single" w:sz="4" w:space="0" w:color="auto"/>
              <w:right w:val="single" w:sz="4" w:space="0" w:color="auto"/>
            </w:tcBorders>
            <w:shd w:val="clear" w:color="auto" w:fill="auto"/>
            <w:noWrap/>
            <w:hideMark/>
          </w:tcPr>
          <w:p w:rsidR="0067511D" w:rsidRPr="00BF2E6E" w:rsidRDefault="0067511D" w:rsidP="006813AB">
            <w:pPr>
              <w:rPr>
                <w:color w:val="000000"/>
                <w:sz w:val="20"/>
                <w:szCs w:val="20"/>
              </w:rPr>
            </w:pPr>
            <w:r w:rsidRPr="00BF2E6E">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BF2E6E" w:rsidRDefault="0067511D" w:rsidP="006813AB">
            <w:pPr>
              <w:rPr>
                <w:color w:val="000000"/>
                <w:sz w:val="20"/>
                <w:szCs w:val="20"/>
              </w:rPr>
            </w:pPr>
            <w:r w:rsidRPr="00BF2E6E">
              <w:rPr>
                <w:color w:val="000000"/>
                <w:sz w:val="20"/>
                <w:szCs w:val="20"/>
              </w:rPr>
              <w:t>14</w:t>
            </w:r>
          </w:p>
        </w:tc>
      </w:tr>
      <w:tr w:rsidR="00A77BCD" w:rsidRPr="00BF2E6E" w:rsidTr="00A63B5C">
        <w:trPr>
          <w:trHeight w:val="312"/>
        </w:trPr>
        <w:tc>
          <w:tcPr>
            <w:tcW w:w="999" w:type="dxa"/>
            <w:gridSpan w:val="2"/>
            <w:vMerge w:val="restart"/>
            <w:tcBorders>
              <w:top w:val="nil"/>
              <w:left w:val="single" w:sz="4" w:space="0" w:color="auto"/>
              <w:bottom w:val="single" w:sz="4" w:space="0" w:color="000000"/>
              <w:right w:val="single" w:sz="4" w:space="0" w:color="auto"/>
            </w:tcBorders>
            <w:shd w:val="clear" w:color="auto" w:fill="auto"/>
            <w:hideMark/>
          </w:tcPr>
          <w:p w:rsidR="00A77BCD" w:rsidRPr="00BF2E6E" w:rsidRDefault="00A77BCD" w:rsidP="006813AB">
            <w:pPr>
              <w:rPr>
                <w:sz w:val="20"/>
                <w:szCs w:val="20"/>
              </w:rPr>
            </w:pPr>
            <w:r w:rsidRPr="00BF2E6E">
              <w:rPr>
                <w:sz w:val="20"/>
                <w:szCs w:val="20"/>
              </w:rPr>
              <w:t>1</w:t>
            </w:r>
          </w:p>
        </w:tc>
        <w:tc>
          <w:tcPr>
            <w:tcW w:w="3122" w:type="dxa"/>
            <w:vMerge w:val="restart"/>
            <w:tcBorders>
              <w:top w:val="nil"/>
              <w:left w:val="single" w:sz="4" w:space="0" w:color="auto"/>
              <w:bottom w:val="single" w:sz="4" w:space="0" w:color="000000"/>
              <w:right w:val="single" w:sz="4" w:space="0" w:color="auto"/>
            </w:tcBorders>
            <w:shd w:val="clear" w:color="auto" w:fill="auto"/>
            <w:hideMark/>
          </w:tcPr>
          <w:p w:rsidR="00A77BCD" w:rsidRPr="00BF2E6E" w:rsidRDefault="00A77BCD" w:rsidP="00D21F6B">
            <w:pPr>
              <w:rPr>
                <w:sz w:val="20"/>
                <w:szCs w:val="20"/>
              </w:rPr>
            </w:pPr>
            <w:r w:rsidRPr="00BF2E6E">
              <w:rPr>
                <w:rFonts w:eastAsia="Calibri"/>
                <w:sz w:val="20"/>
                <w:szCs w:val="20"/>
              </w:rPr>
              <w:t>Мероприятия по  созданию усл</w:t>
            </w:r>
            <w:r w:rsidRPr="00BF2E6E">
              <w:rPr>
                <w:rFonts w:eastAsia="Calibri"/>
                <w:sz w:val="20"/>
                <w:szCs w:val="20"/>
              </w:rPr>
              <w:t>о</w:t>
            </w:r>
            <w:r w:rsidRPr="00BF2E6E">
              <w:rPr>
                <w:rFonts w:eastAsia="Calibri"/>
                <w:sz w:val="20"/>
                <w:szCs w:val="20"/>
              </w:rPr>
              <w:t>вий для организации культурного досуга и обеспечения потребн</w:t>
            </w:r>
            <w:r w:rsidRPr="00BF2E6E">
              <w:rPr>
                <w:rFonts w:eastAsia="Calibri"/>
                <w:sz w:val="20"/>
                <w:szCs w:val="20"/>
              </w:rPr>
              <w:t>о</w:t>
            </w:r>
            <w:r w:rsidRPr="00BF2E6E">
              <w:rPr>
                <w:rFonts w:eastAsia="Calibri"/>
                <w:sz w:val="20"/>
                <w:szCs w:val="20"/>
              </w:rPr>
              <w:t>стей культурного досуга жителей поселения.</w:t>
            </w:r>
            <w:r w:rsidRPr="00BF2E6E">
              <w:rPr>
                <w:sz w:val="20"/>
                <w:szCs w:val="20"/>
              </w:rPr>
              <w:t xml:space="preserve"> ( 1)</w:t>
            </w:r>
          </w:p>
        </w:tc>
        <w:tc>
          <w:tcPr>
            <w:tcW w:w="1278" w:type="dxa"/>
            <w:gridSpan w:val="2"/>
            <w:vMerge w:val="restart"/>
            <w:tcBorders>
              <w:top w:val="nil"/>
              <w:left w:val="single" w:sz="4" w:space="0" w:color="auto"/>
              <w:bottom w:val="single" w:sz="4" w:space="0" w:color="000000"/>
              <w:right w:val="single" w:sz="4" w:space="0" w:color="auto"/>
            </w:tcBorders>
            <w:shd w:val="clear" w:color="auto" w:fill="auto"/>
            <w:hideMark/>
          </w:tcPr>
          <w:p w:rsidR="00A77BCD" w:rsidRPr="00BF2E6E" w:rsidRDefault="00A77BCD" w:rsidP="00BC20FC">
            <w:pPr>
              <w:rPr>
                <w:sz w:val="16"/>
                <w:szCs w:val="16"/>
              </w:rPr>
            </w:pPr>
            <w:r w:rsidRPr="00BF2E6E">
              <w:rPr>
                <w:sz w:val="16"/>
                <w:szCs w:val="16"/>
              </w:rPr>
              <w:t>МКУ «Сел</w:t>
            </w:r>
            <w:r w:rsidRPr="00BF2E6E">
              <w:rPr>
                <w:sz w:val="16"/>
                <w:szCs w:val="16"/>
              </w:rPr>
              <w:t>ь</w:t>
            </w:r>
            <w:r w:rsidRPr="00BF2E6E">
              <w:rPr>
                <w:sz w:val="16"/>
                <w:szCs w:val="16"/>
              </w:rPr>
              <w:t>ский дом кул</w:t>
            </w:r>
            <w:r w:rsidRPr="00BF2E6E">
              <w:rPr>
                <w:sz w:val="16"/>
                <w:szCs w:val="16"/>
              </w:rPr>
              <w:t>ь</w:t>
            </w:r>
            <w:r w:rsidRPr="00BF2E6E">
              <w:rPr>
                <w:sz w:val="16"/>
                <w:szCs w:val="16"/>
              </w:rPr>
              <w:t>туры сельского поселения Вата»</w:t>
            </w:r>
          </w:p>
          <w:p w:rsidR="00A77BCD" w:rsidRPr="00BF2E6E" w:rsidRDefault="00A77BCD" w:rsidP="00BC20FC">
            <w:pPr>
              <w:rPr>
                <w:sz w:val="16"/>
                <w:szCs w:val="16"/>
              </w:rPr>
            </w:pPr>
            <w:r w:rsidRPr="00BF2E6E">
              <w:rPr>
                <w:sz w:val="16"/>
                <w:szCs w:val="16"/>
              </w:rPr>
              <w:t>МКУ «Кра</w:t>
            </w:r>
            <w:r w:rsidRPr="00BF2E6E">
              <w:rPr>
                <w:sz w:val="16"/>
                <w:szCs w:val="16"/>
              </w:rPr>
              <w:t>е</w:t>
            </w:r>
            <w:r w:rsidRPr="00BF2E6E">
              <w:rPr>
                <w:sz w:val="16"/>
                <w:szCs w:val="16"/>
              </w:rPr>
              <w:t>ведческий музей имени Т.В. Велик</w:t>
            </w:r>
            <w:r w:rsidRPr="00BF2E6E">
              <w:rPr>
                <w:sz w:val="16"/>
                <w:szCs w:val="16"/>
              </w:rPr>
              <w:t>о</w:t>
            </w:r>
            <w:r w:rsidRPr="00BF2E6E">
              <w:rPr>
                <w:sz w:val="16"/>
                <w:szCs w:val="16"/>
              </w:rPr>
              <w:t>родовой»</w:t>
            </w:r>
          </w:p>
          <w:p w:rsidR="00A77BCD" w:rsidRPr="00BF2E6E" w:rsidRDefault="00A77BCD" w:rsidP="006813AB">
            <w:pPr>
              <w:ind w:left="33" w:hanging="33"/>
              <w:rPr>
                <w:sz w:val="20"/>
                <w:szCs w:val="20"/>
              </w:rPr>
            </w:pPr>
          </w:p>
        </w:tc>
        <w:tc>
          <w:tcPr>
            <w:tcW w:w="994" w:type="dxa"/>
            <w:tcBorders>
              <w:top w:val="nil"/>
              <w:left w:val="nil"/>
              <w:bottom w:val="single" w:sz="4" w:space="0" w:color="auto"/>
              <w:right w:val="single" w:sz="4" w:space="0" w:color="auto"/>
            </w:tcBorders>
            <w:shd w:val="clear" w:color="auto" w:fill="auto"/>
            <w:hideMark/>
          </w:tcPr>
          <w:p w:rsidR="00A77BCD" w:rsidRPr="00BF2E6E" w:rsidRDefault="00A77BCD" w:rsidP="006813AB">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A77BCD" w:rsidRPr="00BF2E6E" w:rsidRDefault="009B4736" w:rsidP="000C0F45">
            <w:pPr>
              <w:jc w:val="right"/>
              <w:rPr>
                <w:sz w:val="20"/>
                <w:szCs w:val="20"/>
              </w:rPr>
            </w:pPr>
            <w:r w:rsidRPr="00BF2E6E">
              <w:rPr>
                <w:sz w:val="20"/>
                <w:szCs w:val="20"/>
              </w:rPr>
              <w:t>27</w:t>
            </w:r>
            <w:r w:rsidR="000C0F45" w:rsidRPr="00BF2E6E">
              <w:rPr>
                <w:sz w:val="20"/>
                <w:szCs w:val="20"/>
              </w:rPr>
              <w:t>6</w:t>
            </w:r>
            <w:r w:rsidRPr="00BF2E6E">
              <w:rPr>
                <w:sz w:val="20"/>
                <w:szCs w:val="20"/>
              </w:rPr>
              <w:t>0</w:t>
            </w:r>
            <w:r w:rsidR="00A63B5C" w:rsidRPr="00BF2E6E">
              <w:rPr>
                <w:sz w:val="20"/>
                <w:szCs w:val="20"/>
              </w:rPr>
              <w:t>1</w:t>
            </w:r>
            <w:r w:rsidRPr="00BF2E6E">
              <w:rPr>
                <w:sz w:val="20"/>
                <w:szCs w:val="20"/>
              </w:rPr>
              <w:t>,4</w:t>
            </w:r>
          </w:p>
        </w:tc>
        <w:tc>
          <w:tcPr>
            <w:tcW w:w="988" w:type="dxa"/>
            <w:tcBorders>
              <w:top w:val="nil"/>
              <w:left w:val="nil"/>
              <w:bottom w:val="single" w:sz="4" w:space="0" w:color="auto"/>
              <w:right w:val="single" w:sz="4" w:space="0" w:color="auto"/>
            </w:tcBorders>
            <w:shd w:val="clear" w:color="auto" w:fill="auto"/>
            <w:noWrap/>
            <w:hideMark/>
          </w:tcPr>
          <w:p w:rsidR="00A77BCD" w:rsidRPr="00BF2E6E" w:rsidRDefault="009B4736" w:rsidP="00A63B5C">
            <w:pPr>
              <w:jc w:val="right"/>
              <w:rPr>
                <w:sz w:val="20"/>
                <w:szCs w:val="20"/>
              </w:rPr>
            </w:pPr>
            <w:r w:rsidRPr="00BF2E6E">
              <w:rPr>
                <w:sz w:val="20"/>
                <w:szCs w:val="20"/>
              </w:rPr>
              <w:t>9</w:t>
            </w:r>
            <w:r w:rsidR="00A63B5C" w:rsidRPr="00BF2E6E">
              <w:rPr>
                <w:sz w:val="20"/>
                <w:szCs w:val="20"/>
              </w:rPr>
              <w:t>3</w:t>
            </w:r>
            <w:r w:rsidRPr="00BF2E6E">
              <w:rPr>
                <w:sz w:val="20"/>
                <w:szCs w:val="20"/>
              </w:rPr>
              <w:t>1</w:t>
            </w:r>
            <w:r w:rsidR="00A63B5C" w:rsidRPr="00BF2E6E">
              <w:rPr>
                <w:sz w:val="20"/>
                <w:szCs w:val="20"/>
              </w:rPr>
              <w:t>5</w:t>
            </w:r>
            <w:r w:rsidRPr="00BF2E6E">
              <w:rPr>
                <w:sz w:val="20"/>
                <w:szCs w:val="20"/>
              </w:rPr>
              <w:t>,5</w:t>
            </w:r>
          </w:p>
        </w:tc>
        <w:tc>
          <w:tcPr>
            <w:tcW w:w="993" w:type="dxa"/>
            <w:tcBorders>
              <w:top w:val="nil"/>
              <w:left w:val="nil"/>
              <w:bottom w:val="single" w:sz="4" w:space="0" w:color="auto"/>
              <w:right w:val="single" w:sz="4" w:space="0" w:color="auto"/>
            </w:tcBorders>
            <w:shd w:val="clear" w:color="auto" w:fill="auto"/>
            <w:noWrap/>
            <w:hideMark/>
          </w:tcPr>
          <w:p w:rsidR="00A77BCD" w:rsidRPr="00BF2E6E" w:rsidRDefault="00A77BCD" w:rsidP="00122D8A">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2D8A">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r>
      <w:tr w:rsidR="008C0F6F" w:rsidRPr="00BF2E6E" w:rsidTr="00A63B5C">
        <w:trPr>
          <w:trHeight w:val="716"/>
        </w:trPr>
        <w:tc>
          <w:tcPr>
            <w:tcW w:w="999" w:type="dxa"/>
            <w:gridSpan w:val="2"/>
            <w:vMerge/>
            <w:tcBorders>
              <w:top w:val="nil"/>
              <w:left w:val="single" w:sz="4" w:space="0" w:color="auto"/>
              <w:bottom w:val="single" w:sz="4" w:space="0" w:color="000000"/>
              <w:right w:val="single" w:sz="4" w:space="0" w:color="auto"/>
            </w:tcBorders>
            <w:hideMark/>
          </w:tcPr>
          <w:p w:rsidR="008C0F6F" w:rsidRPr="00BF2E6E" w:rsidRDefault="008C0F6F" w:rsidP="006813AB">
            <w:pPr>
              <w:rPr>
                <w:sz w:val="20"/>
                <w:szCs w:val="20"/>
              </w:rPr>
            </w:pPr>
          </w:p>
        </w:tc>
        <w:tc>
          <w:tcPr>
            <w:tcW w:w="3122" w:type="dxa"/>
            <w:vMerge/>
            <w:tcBorders>
              <w:top w:val="nil"/>
              <w:left w:val="single" w:sz="4" w:space="0" w:color="auto"/>
              <w:bottom w:val="single" w:sz="4" w:space="0" w:color="000000"/>
              <w:right w:val="single" w:sz="4" w:space="0" w:color="auto"/>
            </w:tcBorders>
            <w:hideMark/>
          </w:tcPr>
          <w:p w:rsidR="008C0F6F" w:rsidRPr="00BF2E6E" w:rsidRDefault="008C0F6F" w:rsidP="006813AB">
            <w:pPr>
              <w:rPr>
                <w:sz w:val="20"/>
                <w:szCs w:val="20"/>
              </w:rPr>
            </w:pPr>
          </w:p>
        </w:tc>
        <w:tc>
          <w:tcPr>
            <w:tcW w:w="1278" w:type="dxa"/>
            <w:gridSpan w:val="2"/>
            <w:vMerge/>
            <w:tcBorders>
              <w:top w:val="nil"/>
              <w:left w:val="single" w:sz="4" w:space="0" w:color="auto"/>
              <w:bottom w:val="single" w:sz="4" w:space="0" w:color="000000"/>
              <w:right w:val="single" w:sz="4" w:space="0" w:color="auto"/>
            </w:tcBorders>
            <w:hideMark/>
          </w:tcPr>
          <w:p w:rsidR="008C0F6F" w:rsidRPr="00BF2E6E" w:rsidRDefault="008C0F6F"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8C0F6F" w:rsidRPr="00BF2E6E" w:rsidRDefault="008C0F6F" w:rsidP="006813AB">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8C0F6F">
            <w:pPr>
              <w:jc w:val="center"/>
            </w:pPr>
            <w:r w:rsidRPr="00BF2E6E">
              <w:rPr>
                <w:sz w:val="20"/>
                <w:szCs w:val="20"/>
              </w:rPr>
              <w:t>0,0</w:t>
            </w:r>
          </w:p>
        </w:tc>
      </w:tr>
      <w:tr w:rsidR="00A77BCD" w:rsidRPr="00BF2E6E" w:rsidTr="000C0F45">
        <w:trPr>
          <w:trHeight w:val="553"/>
        </w:trPr>
        <w:tc>
          <w:tcPr>
            <w:tcW w:w="999" w:type="dxa"/>
            <w:gridSpan w:val="2"/>
            <w:vMerge/>
            <w:tcBorders>
              <w:top w:val="nil"/>
              <w:left w:val="single" w:sz="4" w:space="0" w:color="auto"/>
              <w:bottom w:val="single" w:sz="4" w:space="0" w:color="000000"/>
              <w:right w:val="single" w:sz="4" w:space="0" w:color="auto"/>
            </w:tcBorders>
            <w:hideMark/>
          </w:tcPr>
          <w:p w:rsidR="00A77BCD" w:rsidRPr="00BF2E6E" w:rsidRDefault="00A77BCD" w:rsidP="006813AB">
            <w:pPr>
              <w:rPr>
                <w:sz w:val="20"/>
                <w:szCs w:val="20"/>
              </w:rPr>
            </w:pPr>
          </w:p>
        </w:tc>
        <w:tc>
          <w:tcPr>
            <w:tcW w:w="3122" w:type="dxa"/>
            <w:vMerge/>
            <w:tcBorders>
              <w:top w:val="nil"/>
              <w:left w:val="single" w:sz="4" w:space="0" w:color="auto"/>
              <w:bottom w:val="single" w:sz="4" w:space="0" w:color="000000"/>
              <w:right w:val="single" w:sz="4" w:space="0" w:color="auto"/>
            </w:tcBorders>
            <w:hideMark/>
          </w:tcPr>
          <w:p w:rsidR="00A77BCD" w:rsidRPr="00BF2E6E" w:rsidRDefault="00A77BCD" w:rsidP="006813AB">
            <w:pPr>
              <w:rPr>
                <w:sz w:val="20"/>
                <w:szCs w:val="20"/>
              </w:rPr>
            </w:pPr>
          </w:p>
        </w:tc>
        <w:tc>
          <w:tcPr>
            <w:tcW w:w="1278" w:type="dxa"/>
            <w:gridSpan w:val="2"/>
            <w:vMerge/>
            <w:tcBorders>
              <w:top w:val="nil"/>
              <w:left w:val="single" w:sz="4" w:space="0" w:color="auto"/>
              <w:bottom w:val="single" w:sz="4" w:space="0" w:color="000000"/>
              <w:right w:val="single" w:sz="4" w:space="0" w:color="auto"/>
            </w:tcBorders>
            <w:hideMark/>
          </w:tcPr>
          <w:p w:rsidR="00A77BCD" w:rsidRPr="00BF2E6E" w:rsidRDefault="00A77BCD"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7BCD" w:rsidRPr="00BF2E6E" w:rsidRDefault="00A77BCD" w:rsidP="006813AB">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A77BCD" w:rsidRPr="00BF2E6E" w:rsidRDefault="00660980" w:rsidP="000C0F45">
            <w:pPr>
              <w:jc w:val="right"/>
              <w:rPr>
                <w:sz w:val="20"/>
                <w:szCs w:val="20"/>
              </w:rPr>
            </w:pPr>
            <w:r w:rsidRPr="00BF2E6E">
              <w:rPr>
                <w:sz w:val="20"/>
                <w:szCs w:val="20"/>
              </w:rPr>
              <w:t>27</w:t>
            </w:r>
            <w:r w:rsidR="000C0F45" w:rsidRPr="00BF2E6E">
              <w:rPr>
                <w:sz w:val="20"/>
                <w:szCs w:val="20"/>
              </w:rPr>
              <w:t>6</w:t>
            </w:r>
            <w:r w:rsidRPr="00BF2E6E">
              <w:rPr>
                <w:sz w:val="20"/>
                <w:szCs w:val="20"/>
              </w:rPr>
              <w:t>0</w:t>
            </w:r>
            <w:r w:rsidR="00A63B5C" w:rsidRPr="00BF2E6E">
              <w:rPr>
                <w:sz w:val="20"/>
                <w:szCs w:val="20"/>
              </w:rPr>
              <w:t>1</w:t>
            </w:r>
            <w:r w:rsidRPr="00BF2E6E">
              <w:rPr>
                <w:sz w:val="20"/>
                <w:szCs w:val="20"/>
              </w:rPr>
              <w:t>,4</w:t>
            </w:r>
          </w:p>
        </w:tc>
        <w:tc>
          <w:tcPr>
            <w:tcW w:w="988" w:type="dxa"/>
            <w:tcBorders>
              <w:top w:val="nil"/>
              <w:left w:val="nil"/>
              <w:bottom w:val="single" w:sz="4" w:space="0" w:color="auto"/>
              <w:right w:val="single" w:sz="4" w:space="0" w:color="auto"/>
            </w:tcBorders>
            <w:shd w:val="clear" w:color="auto" w:fill="auto"/>
            <w:noWrap/>
            <w:hideMark/>
          </w:tcPr>
          <w:p w:rsidR="00A77BCD" w:rsidRPr="00BF2E6E" w:rsidRDefault="009B4736" w:rsidP="00A63B5C">
            <w:pPr>
              <w:jc w:val="right"/>
              <w:rPr>
                <w:sz w:val="20"/>
                <w:szCs w:val="20"/>
              </w:rPr>
            </w:pPr>
            <w:r w:rsidRPr="00BF2E6E">
              <w:rPr>
                <w:sz w:val="20"/>
                <w:szCs w:val="20"/>
              </w:rPr>
              <w:t>931</w:t>
            </w:r>
            <w:r w:rsidR="00A63B5C" w:rsidRPr="00BF2E6E">
              <w:rPr>
                <w:sz w:val="20"/>
                <w:szCs w:val="20"/>
              </w:rPr>
              <w:t>5</w:t>
            </w:r>
            <w:r w:rsidRPr="00BF2E6E">
              <w:rPr>
                <w:sz w:val="20"/>
                <w:szCs w:val="20"/>
              </w:rPr>
              <w:t>,5</w:t>
            </w:r>
          </w:p>
        </w:tc>
        <w:tc>
          <w:tcPr>
            <w:tcW w:w="993" w:type="dxa"/>
            <w:tcBorders>
              <w:top w:val="nil"/>
              <w:left w:val="nil"/>
              <w:bottom w:val="single" w:sz="4" w:space="0" w:color="auto"/>
              <w:right w:val="single" w:sz="4" w:space="0" w:color="auto"/>
            </w:tcBorders>
            <w:shd w:val="clear" w:color="auto" w:fill="auto"/>
            <w:noWrap/>
            <w:hideMark/>
          </w:tcPr>
          <w:p w:rsidR="00A77BCD" w:rsidRPr="00BF2E6E" w:rsidRDefault="00A77BCD" w:rsidP="00122D8A">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2D8A">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r>
      <w:tr w:rsidR="00A77BCD" w:rsidRPr="00BF2E6E" w:rsidTr="00A63B5C">
        <w:trPr>
          <w:trHeight w:val="996"/>
        </w:trPr>
        <w:tc>
          <w:tcPr>
            <w:tcW w:w="999" w:type="dxa"/>
            <w:gridSpan w:val="2"/>
            <w:vMerge/>
            <w:tcBorders>
              <w:top w:val="nil"/>
              <w:left w:val="single" w:sz="4" w:space="0" w:color="auto"/>
              <w:bottom w:val="single" w:sz="4" w:space="0" w:color="000000"/>
              <w:right w:val="single" w:sz="4" w:space="0" w:color="auto"/>
            </w:tcBorders>
            <w:hideMark/>
          </w:tcPr>
          <w:p w:rsidR="00A77BCD" w:rsidRPr="00BF2E6E" w:rsidRDefault="00A77BCD" w:rsidP="006813AB">
            <w:pPr>
              <w:rPr>
                <w:sz w:val="20"/>
                <w:szCs w:val="20"/>
              </w:rPr>
            </w:pPr>
          </w:p>
        </w:tc>
        <w:tc>
          <w:tcPr>
            <w:tcW w:w="3122" w:type="dxa"/>
            <w:vMerge/>
            <w:tcBorders>
              <w:top w:val="nil"/>
              <w:left w:val="single" w:sz="4" w:space="0" w:color="auto"/>
              <w:bottom w:val="single" w:sz="4" w:space="0" w:color="000000"/>
              <w:right w:val="single" w:sz="4" w:space="0" w:color="auto"/>
            </w:tcBorders>
            <w:hideMark/>
          </w:tcPr>
          <w:p w:rsidR="00A77BCD" w:rsidRPr="00BF2E6E" w:rsidRDefault="00A77BCD" w:rsidP="006813AB">
            <w:pPr>
              <w:rPr>
                <w:sz w:val="20"/>
                <w:szCs w:val="20"/>
              </w:rPr>
            </w:pPr>
          </w:p>
        </w:tc>
        <w:tc>
          <w:tcPr>
            <w:tcW w:w="1278" w:type="dxa"/>
            <w:gridSpan w:val="2"/>
            <w:vMerge/>
            <w:tcBorders>
              <w:top w:val="nil"/>
              <w:left w:val="single" w:sz="4" w:space="0" w:color="auto"/>
              <w:bottom w:val="single" w:sz="4" w:space="0" w:color="000000"/>
              <w:right w:val="single" w:sz="4" w:space="0" w:color="auto"/>
            </w:tcBorders>
            <w:hideMark/>
          </w:tcPr>
          <w:p w:rsidR="00A77BCD" w:rsidRPr="00BF2E6E" w:rsidRDefault="00A77BCD"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77BCD" w:rsidRPr="00BF2E6E" w:rsidRDefault="00A77BCD" w:rsidP="006813AB">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A77BCD" w:rsidRPr="00BF2E6E" w:rsidRDefault="00A63B5C" w:rsidP="00122D8A">
            <w:pPr>
              <w:jc w:val="center"/>
              <w:rPr>
                <w:sz w:val="20"/>
                <w:szCs w:val="20"/>
              </w:rP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A77BCD" w:rsidRPr="00BF2E6E" w:rsidRDefault="00A63B5C"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77BCD" w:rsidRPr="00BF2E6E" w:rsidRDefault="00A77BCD"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77BCD" w:rsidRPr="00BF2E6E" w:rsidRDefault="00A77BCD" w:rsidP="00126954">
            <w:pPr>
              <w:jc w:val="center"/>
            </w:pPr>
            <w:r w:rsidRPr="00BF2E6E">
              <w:rPr>
                <w:sz w:val="20"/>
                <w:szCs w:val="20"/>
              </w:rPr>
              <w:t>0,0</w:t>
            </w:r>
          </w:p>
        </w:tc>
      </w:tr>
      <w:tr w:rsidR="00A63B5C" w:rsidRPr="00BF2E6E" w:rsidTr="00A63B5C">
        <w:trPr>
          <w:trHeight w:val="312"/>
        </w:trPr>
        <w:tc>
          <w:tcPr>
            <w:tcW w:w="539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A63B5C" w:rsidRPr="00BF2E6E" w:rsidRDefault="00A63B5C" w:rsidP="00D21F6B">
            <w:pPr>
              <w:rPr>
                <w:sz w:val="20"/>
                <w:szCs w:val="20"/>
              </w:rPr>
            </w:pPr>
            <w:r w:rsidRPr="00BF2E6E">
              <w:rPr>
                <w:sz w:val="20"/>
                <w:szCs w:val="20"/>
              </w:rPr>
              <w:t>Итого по  мероприятию 1</w:t>
            </w:r>
          </w:p>
        </w:tc>
        <w:tc>
          <w:tcPr>
            <w:tcW w:w="994" w:type="dxa"/>
            <w:tcBorders>
              <w:top w:val="nil"/>
              <w:left w:val="nil"/>
              <w:bottom w:val="single" w:sz="4" w:space="0" w:color="auto"/>
              <w:right w:val="single" w:sz="4" w:space="0" w:color="auto"/>
            </w:tcBorders>
            <w:shd w:val="clear" w:color="auto" w:fill="auto"/>
            <w:hideMark/>
          </w:tcPr>
          <w:p w:rsidR="00A63B5C" w:rsidRPr="00BF2E6E" w:rsidRDefault="00A63B5C" w:rsidP="00126954">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A63B5C" w:rsidRPr="00BF2E6E" w:rsidRDefault="00A63B5C" w:rsidP="000C0F45">
            <w:pPr>
              <w:jc w:val="right"/>
              <w:rPr>
                <w:sz w:val="20"/>
                <w:szCs w:val="20"/>
              </w:rPr>
            </w:pPr>
            <w:r w:rsidRPr="00BF2E6E">
              <w:rPr>
                <w:sz w:val="20"/>
                <w:szCs w:val="20"/>
              </w:rPr>
              <w:t>27</w:t>
            </w:r>
            <w:r w:rsidR="000C0F45" w:rsidRPr="00BF2E6E">
              <w:rPr>
                <w:sz w:val="20"/>
                <w:szCs w:val="20"/>
              </w:rPr>
              <w:t>6</w:t>
            </w:r>
            <w:r w:rsidRPr="00BF2E6E">
              <w:rPr>
                <w:sz w:val="20"/>
                <w:szCs w:val="20"/>
              </w:rPr>
              <w:t>01,4</w:t>
            </w:r>
          </w:p>
        </w:tc>
        <w:tc>
          <w:tcPr>
            <w:tcW w:w="988"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right"/>
              <w:rPr>
                <w:sz w:val="20"/>
                <w:szCs w:val="20"/>
              </w:rPr>
            </w:pPr>
            <w:r w:rsidRPr="00BF2E6E">
              <w:rPr>
                <w:sz w:val="20"/>
                <w:szCs w:val="20"/>
              </w:rPr>
              <w:t>9315,5</w:t>
            </w:r>
          </w:p>
        </w:tc>
        <w:tc>
          <w:tcPr>
            <w:tcW w:w="993"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r>
      <w:tr w:rsidR="00A63B5C" w:rsidRPr="00BF2E6E" w:rsidTr="00A63B5C">
        <w:trPr>
          <w:trHeight w:val="312"/>
        </w:trPr>
        <w:tc>
          <w:tcPr>
            <w:tcW w:w="5399" w:type="dxa"/>
            <w:gridSpan w:val="5"/>
            <w:vMerge/>
            <w:tcBorders>
              <w:top w:val="single" w:sz="4" w:space="0" w:color="auto"/>
              <w:left w:val="single" w:sz="4" w:space="0" w:color="auto"/>
              <w:bottom w:val="single" w:sz="4" w:space="0" w:color="auto"/>
              <w:right w:val="single" w:sz="4" w:space="0" w:color="auto"/>
            </w:tcBorders>
            <w:hideMark/>
          </w:tcPr>
          <w:p w:rsidR="00A63B5C" w:rsidRPr="00BF2E6E" w:rsidRDefault="00A63B5C"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63B5C" w:rsidRPr="00BF2E6E" w:rsidRDefault="00A63B5C" w:rsidP="00122D8A">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63B5C" w:rsidRPr="00BF2E6E" w:rsidRDefault="00A63B5C"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2D8A">
            <w:pPr>
              <w:jc w:val="center"/>
            </w:pPr>
            <w:r w:rsidRPr="00BF2E6E">
              <w:rPr>
                <w:sz w:val="20"/>
                <w:szCs w:val="20"/>
              </w:rPr>
              <w:t>0,0</w:t>
            </w:r>
          </w:p>
        </w:tc>
      </w:tr>
      <w:tr w:rsidR="00A63B5C" w:rsidRPr="00BF2E6E" w:rsidTr="00A63B5C">
        <w:trPr>
          <w:trHeight w:val="312"/>
        </w:trPr>
        <w:tc>
          <w:tcPr>
            <w:tcW w:w="5399" w:type="dxa"/>
            <w:gridSpan w:val="5"/>
            <w:vMerge/>
            <w:tcBorders>
              <w:top w:val="single" w:sz="4" w:space="0" w:color="auto"/>
              <w:left w:val="single" w:sz="4" w:space="0" w:color="auto"/>
              <w:bottom w:val="single" w:sz="4" w:space="0" w:color="auto"/>
              <w:right w:val="single" w:sz="4" w:space="0" w:color="auto"/>
            </w:tcBorders>
            <w:hideMark/>
          </w:tcPr>
          <w:p w:rsidR="00A63B5C" w:rsidRPr="00BF2E6E" w:rsidRDefault="00A63B5C"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63B5C" w:rsidRPr="00BF2E6E" w:rsidRDefault="00A63B5C" w:rsidP="00126954">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A63B5C" w:rsidRPr="00BF2E6E" w:rsidRDefault="00A63B5C" w:rsidP="000C0F45">
            <w:pPr>
              <w:jc w:val="right"/>
              <w:rPr>
                <w:sz w:val="20"/>
                <w:szCs w:val="20"/>
              </w:rPr>
            </w:pPr>
            <w:r w:rsidRPr="00BF2E6E">
              <w:rPr>
                <w:sz w:val="20"/>
                <w:szCs w:val="20"/>
              </w:rPr>
              <w:t>27</w:t>
            </w:r>
            <w:r w:rsidR="000C0F45" w:rsidRPr="00BF2E6E">
              <w:rPr>
                <w:sz w:val="20"/>
                <w:szCs w:val="20"/>
              </w:rPr>
              <w:t>6</w:t>
            </w:r>
            <w:r w:rsidRPr="00BF2E6E">
              <w:rPr>
                <w:sz w:val="20"/>
                <w:szCs w:val="20"/>
              </w:rPr>
              <w:t>01,4</w:t>
            </w:r>
          </w:p>
        </w:tc>
        <w:tc>
          <w:tcPr>
            <w:tcW w:w="988"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right"/>
              <w:rPr>
                <w:sz w:val="20"/>
                <w:szCs w:val="20"/>
              </w:rPr>
            </w:pPr>
            <w:r w:rsidRPr="00BF2E6E">
              <w:rPr>
                <w:sz w:val="20"/>
                <w:szCs w:val="20"/>
              </w:rPr>
              <w:t>9315,5</w:t>
            </w:r>
          </w:p>
        </w:tc>
        <w:tc>
          <w:tcPr>
            <w:tcW w:w="993"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r>
      <w:tr w:rsidR="00A63B5C" w:rsidRPr="00BF2E6E" w:rsidTr="00A63B5C">
        <w:trPr>
          <w:trHeight w:val="537"/>
        </w:trPr>
        <w:tc>
          <w:tcPr>
            <w:tcW w:w="5399" w:type="dxa"/>
            <w:gridSpan w:val="5"/>
            <w:vMerge/>
            <w:tcBorders>
              <w:top w:val="single" w:sz="4" w:space="0" w:color="auto"/>
              <w:left w:val="single" w:sz="4" w:space="0" w:color="auto"/>
              <w:bottom w:val="single" w:sz="4" w:space="0" w:color="auto"/>
              <w:right w:val="single" w:sz="4" w:space="0" w:color="auto"/>
            </w:tcBorders>
            <w:hideMark/>
          </w:tcPr>
          <w:p w:rsidR="00A63B5C" w:rsidRPr="00BF2E6E" w:rsidRDefault="00A63B5C"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A63B5C" w:rsidRPr="00BF2E6E" w:rsidRDefault="00A63B5C" w:rsidP="00126954">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rPr>
                <w:sz w:val="20"/>
                <w:szCs w:val="20"/>
              </w:rP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A63B5C" w:rsidRPr="00BF2E6E" w:rsidRDefault="00A63B5C" w:rsidP="00126954">
            <w:pPr>
              <w:jc w:val="center"/>
            </w:pPr>
            <w:r w:rsidRPr="00BF2E6E">
              <w:rPr>
                <w:sz w:val="20"/>
                <w:szCs w:val="20"/>
              </w:rPr>
              <w:t>0,0</w:t>
            </w:r>
          </w:p>
        </w:tc>
      </w:tr>
      <w:tr w:rsidR="008C0F6F" w:rsidRPr="00BF2E6E" w:rsidTr="00A63B5C">
        <w:trPr>
          <w:trHeight w:val="312"/>
        </w:trPr>
        <w:tc>
          <w:tcPr>
            <w:tcW w:w="5399" w:type="dxa"/>
            <w:gridSpan w:val="5"/>
            <w:tcBorders>
              <w:top w:val="single" w:sz="4" w:space="0" w:color="auto"/>
              <w:left w:val="single" w:sz="4" w:space="0" w:color="auto"/>
              <w:bottom w:val="single" w:sz="4" w:space="0" w:color="auto"/>
              <w:right w:val="single" w:sz="4" w:space="0" w:color="auto"/>
            </w:tcBorders>
            <w:shd w:val="clear" w:color="auto" w:fill="auto"/>
            <w:hideMark/>
          </w:tcPr>
          <w:p w:rsidR="008C0F6F" w:rsidRPr="00BF2E6E" w:rsidRDefault="008C0F6F" w:rsidP="006813AB">
            <w:pPr>
              <w:rPr>
                <w:color w:val="000000"/>
                <w:sz w:val="20"/>
                <w:szCs w:val="20"/>
              </w:rPr>
            </w:pPr>
            <w:r w:rsidRPr="00BF2E6E">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8C0F6F" w:rsidRPr="00BF2E6E" w:rsidRDefault="008C0F6F" w:rsidP="006813AB">
            <w:pPr>
              <w:rPr>
                <w:sz w:val="20"/>
                <w:szCs w:val="20"/>
              </w:rPr>
            </w:pPr>
            <w:r w:rsidRPr="00BF2E6E">
              <w:rPr>
                <w:sz w:val="20"/>
                <w:szCs w:val="20"/>
              </w:rPr>
              <w:t> </w:t>
            </w:r>
          </w:p>
        </w:tc>
        <w:tc>
          <w:tcPr>
            <w:tcW w:w="1138"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88"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6813AB">
            <w:pPr>
              <w:rPr>
                <w:color w:val="000000"/>
                <w:sz w:val="20"/>
                <w:szCs w:val="20"/>
              </w:rPr>
            </w:pPr>
            <w:r w:rsidRPr="00BF2E6E">
              <w:rPr>
                <w:color w:val="000000"/>
                <w:sz w:val="20"/>
                <w:szCs w:val="20"/>
              </w:rPr>
              <w:t> </w:t>
            </w:r>
          </w:p>
        </w:tc>
      </w:tr>
      <w:tr w:rsidR="008C0F6F" w:rsidRPr="00BF2E6E" w:rsidTr="00A63B5C">
        <w:trPr>
          <w:trHeight w:val="312"/>
        </w:trPr>
        <w:tc>
          <w:tcPr>
            <w:tcW w:w="539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C0F6F" w:rsidRPr="00BF2E6E" w:rsidRDefault="008C0F6F" w:rsidP="00C37BFC">
            <w:pPr>
              <w:rPr>
                <w:color w:val="000000"/>
                <w:sz w:val="20"/>
                <w:szCs w:val="20"/>
              </w:rPr>
            </w:pPr>
            <w:r w:rsidRPr="00BF2E6E">
              <w:rPr>
                <w:color w:val="000000"/>
                <w:sz w:val="20"/>
                <w:szCs w:val="20"/>
              </w:rPr>
              <w:t>проекты, портфели проектов поселения (в том числе н</w:t>
            </w:r>
            <w:r w:rsidRPr="00BF2E6E">
              <w:rPr>
                <w:color w:val="000000"/>
                <w:sz w:val="20"/>
                <w:szCs w:val="20"/>
              </w:rPr>
              <w:t>а</w:t>
            </w:r>
            <w:r w:rsidRPr="00BF2E6E">
              <w:rPr>
                <w:color w:val="000000"/>
                <w:sz w:val="20"/>
                <w:szCs w:val="20"/>
              </w:rPr>
              <w:t>правленные на реализацию национальных и федеральных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8C0F6F" w:rsidRPr="00BF2E6E" w:rsidRDefault="008C0F6F" w:rsidP="006813AB">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C0F6F" w:rsidRPr="00BF2E6E" w:rsidRDefault="008C0F6F" w:rsidP="00126954">
            <w:pPr>
              <w:jc w:val="center"/>
            </w:pPr>
            <w:r w:rsidRPr="00BF2E6E">
              <w:rPr>
                <w:sz w:val="20"/>
                <w:szCs w:val="20"/>
              </w:rPr>
              <w:t>0,0</w:t>
            </w:r>
          </w:p>
        </w:tc>
      </w:tr>
      <w:tr w:rsidR="000C0F45" w:rsidRPr="00BF2E6E" w:rsidTr="00A63B5C">
        <w:trPr>
          <w:trHeight w:val="936"/>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6813AB">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6954">
            <w:pPr>
              <w:jc w:val="center"/>
            </w:pPr>
            <w:r w:rsidRPr="00BF2E6E">
              <w:rPr>
                <w:sz w:val="20"/>
                <w:szCs w:val="20"/>
              </w:rPr>
              <w:t>0,0</w:t>
            </w:r>
          </w:p>
        </w:tc>
      </w:tr>
      <w:tr w:rsidR="000C0F45" w:rsidRPr="00BF2E6E" w:rsidTr="00A63B5C">
        <w:trPr>
          <w:trHeight w:val="312"/>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6813AB">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909" w:type="dxa"/>
            <w:vMerge w:val="restart"/>
            <w:tcBorders>
              <w:top w:val="single" w:sz="4" w:space="0" w:color="auto"/>
              <w:left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2</w:t>
            </w:r>
          </w:p>
        </w:tc>
        <w:tc>
          <w:tcPr>
            <w:tcW w:w="3220" w:type="dxa"/>
            <w:gridSpan w:val="3"/>
            <w:vMerge w:val="restart"/>
            <w:tcBorders>
              <w:top w:val="single" w:sz="4" w:space="0" w:color="auto"/>
              <w:left w:val="single" w:sz="4" w:space="0" w:color="auto"/>
              <w:right w:val="single" w:sz="4" w:space="0" w:color="auto"/>
            </w:tcBorders>
            <w:shd w:val="clear" w:color="auto" w:fill="auto"/>
          </w:tcPr>
          <w:p w:rsidR="000C0F45" w:rsidRPr="00BF2E6E" w:rsidRDefault="000C0F45" w:rsidP="003B235C">
            <w:pPr>
              <w:rPr>
                <w:sz w:val="22"/>
                <w:szCs w:val="22"/>
              </w:rPr>
            </w:pPr>
            <w:r w:rsidRPr="00BF2E6E">
              <w:rPr>
                <w:sz w:val="22"/>
                <w:szCs w:val="22"/>
                <w:lang w:eastAsia="en-US"/>
              </w:rPr>
              <w:t>Мероприятия по содействию развитию исторических и иных местных традиций (2)</w:t>
            </w:r>
          </w:p>
        </w:tc>
        <w:tc>
          <w:tcPr>
            <w:tcW w:w="1270" w:type="dxa"/>
            <w:vMerge w:val="restart"/>
            <w:tcBorders>
              <w:top w:val="single" w:sz="4" w:space="0" w:color="auto"/>
              <w:left w:val="single" w:sz="4" w:space="0" w:color="auto"/>
              <w:right w:val="single" w:sz="4" w:space="0" w:color="auto"/>
            </w:tcBorders>
            <w:shd w:val="clear" w:color="auto" w:fill="auto"/>
          </w:tcPr>
          <w:p w:rsidR="000C0F45" w:rsidRPr="00BF2E6E" w:rsidRDefault="000C0F45" w:rsidP="003B235C">
            <w:pPr>
              <w:rPr>
                <w:sz w:val="16"/>
                <w:szCs w:val="16"/>
              </w:rPr>
            </w:pPr>
          </w:p>
          <w:p w:rsidR="000C0F45" w:rsidRPr="00BF2E6E" w:rsidRDefault="006B61C3" w:rsidP="003B235C">
            <w:pPr>
              <w:ind w:left="33" w:hanging="33"/>
              <w:rPr>
                <w:sz w:val="20"/>
                <w:szCs w:val="20"/>
              </w:rPr>
            </w:pPr>
            <w:r>
              <w:rPr>
                <w:sz w:val="20"/>
                <w:szCs w:val="20"/>
              </w:rPr>
              <w:t>Админис</w:t>
            </w:r>
            <w:r>
              <w:rPr>
                <w:sz w:val="20"/>
                <w:szCs w:val="20"/>
              </w:rPr>
              <w:t>т</w:t>
            </w:r>
            <w:r>
              <w:rPr>
                <w:sz w:val="20"/>
                <w:szCs w:val="20"/>
              </w:rPr>
              <w:t>рация сел</w:t>
            </w:r>
            <w:r>
              <w:rPr>
                <w:sz w:val="20"/>
                <w:szCs w:val="20"/>
              </w:rPr>
              <w:t>ь</w:t>
            </w:r>
            <w:r>
              <w:rPr>
                <w:sz w:val="20"/>
                <w:szCs w:val="20"/>
              </w:rPr>
              <w:t>ского пос</w:t>
            </w:r>
            <w:r>
              <w:rPr>
                <w:sz w:val="20"/>
                <w:szCs w:val="20"/>
              </w:rPr>
              <w:t>е</w:t>
            </w:r>
            <w:r>
              <w:rPr>
                <w:sz w:val="20"/>
                <w:szCs w:val="20"/>
              </w:rPr>
              <w:t>ления Вата</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303,0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303,0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A63B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A63B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909" w:type="dxa"/>
            <w:vMerge/>
            <w:tcBorders>
              <w:left w:val="single" w:sz="4" w:space="0" w:color="auto"/>
              <w:right w:val="single" w:sz="4" w:space="0" w:color="auto"/>
            </w:tcBorders>
            <w:shd w:val="clear" w:color="auto" w:fill="auto"/>
            <w:hideMark/>
          </w:tcPr>
          <w:p w:rsidR="000C0F45" w:rsidRPr="00BF2E6E" w:rsidRDefault="000C0F45" w:rsidP="003B235C">
            <w:pPr>
              <w:rPr>
                <w:sz w:val="20"/>
                <w:szCs w:val="20"/>
              </w:rPr>
            </w:pPr>
          </w:p>
        </w:tc>
        <w:tc>
          <w:tcPr>
            <w:tcW w:w="3220" w:type="dxa"/>
            <w:gridSpan w:val="3"/>
            <w:vMerge/>
            <w:tcBorders>
              <w:left w:val="single" w:sz="4" w:space="0" w:color="auto"/>
              <w:right w:val="single" w:sz="4" w:space="0" w:color="auto"/>
            </w:tcBorders>
            <w:shd w:val="clear" w:color="auto" w:fill="auto"/>
          </w:tcPr>
          <w:p w:rsidR="000C0F45" w:rsidRPr="00BF2E6E" w:rsidRDefault="000C0F45" w:rsidP="003B235C">
            <w:pPr>
              <w:rPr>
                <w:sz w:val="20"/>
                <w:szCs w:val="20"/>
              </w:rPr>
            </w:pPr>
          </w:p>
        </w:tc>
        <w:tc>
          <w:tcPr>
            <w:tcW w:w="1270" w:type="dxa"/>
            <w:vMerge/>
            <w:tcBorders>
              <w:left w:val="single" w:sz="4" w:space="0" w:color="auto"/>
              <w:right w:val="single" w:sz="4" w:space="0" w:color="auto"/>
            </w:tcBorders>
            <w:shd w:val="clear" w:color="auto" w:fill="auto"/>
          </w:tcPr>
          <w:p w:rsidR="000C0F45" w:rsidRPr="00BF2E6E" w:rsidRDefault="000C0F45" w:rsidP="003B235C">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909" w:type="dxa"/>
            <w:vMerge/>
            <w:tcBorders>
              <w:left w:val="single" w:sz="4" w:space="0" w:color="auto"/>
              <w:right w:val="single" w:sz="4" w:space="0" w:color="auto"/>
            </w:tcBorders>
            <w:shd w:val="clear" w:color="auto" w:fill="auto"/>
            <w:hideMark/>
          </w:tcPr>
          <w:p w:rsidR="000C0F45" w:rsidRPr="00BF2E6E" w:rsidRDefault="000C0F45" w:rsidP="003B235C">
            <w:pPr>
              <w:rPr>
                <w:sz w:val="20"/>
                <w:szCs w:val="20"/>
              </w:rPr>
            </w:pPr>
          </w:p>
        </w:tc>
        <w:tc>
          <w:tcPr>
            <w:tcW w:w="3220" w:type="dxa"/>
            <w:gridSpan w:val="3"/>
            <w:vMerge/>
            <w:tcBorders>
              <w:left w:val="single" w:sz="4" w:space="0" w:color="auto"/>
              <w:right w:val="single" w:sz="4" w:space="0" w:color="auto"/>
            </w:tcBorders>
            <w:shd w:val="clear" w:color="auto" w:fill="auto"/>
          </w:tcPr>
          <w:p w:rsidR="000C0F45" w:rsidRPr="00BF2E6E" w:rsidRDefault="000C0F45" w:rsidP="003B235C">
            <w:pPr>
              <w:rPr>
                <w:sz w:val="20"/>
                <w:szCs w:val="20"/>
              </w:rPr>
            </w:pPr>
          </w:p>
        </w:tc>
        <w:tc>
          <w:tcPr>
            <w:tcW w:w="1270" w:type="dxa"/>
            <w:vMerge/>
            <w:tcBorders>
              <w:left w:val="single" w:sz="4" w:space="0" w:color="auto"/>
              <w:right w:val="single" w:sz="4" w:space="0" w:color="auto"/>
            </w:tcBorders>
            <w:shd w:val="clear" w:color="auto" w:fill="auto"/>
          </w:tcPr>
          <w:p w:rsidR="000C0F45" w:rsidRPr="00BF2E6E" w:rsidRDefault="000C0F45" w:rsidP="003B235C">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909" w:type="dxa"/>
            <w:vMerge/>
            <w:tcBorders>
              <w:left w:val="single" w:sz="4" w:space="0" w:color="auto"/>
              <w:right w:val="single" w:sz="4" w:space="0" w:color="auto"/>
            </w:tcBorders>
            <w:shd w:val="clear" w:color="auto" w:fill="auto"/>
            <w:hideMark/>
          </w:tcPr>
          <w:p w:rsidR="000C0F45" w:rsidRPr="00BF2E6E" w:rsidRDefault="000C0F45" w:rsidP="003B235C">
            <w:pPr>
              <w:rPr>
                <w:sz w:val="20"/>
                <w:szCs w:val="20"/>
              </w:rPr>
            </w:pPr>
          </w:p>
        </w:tc>
        <w:tc>
          <w:tcPr>
            <w:tcW w:w="3220" w:type="dxa"/>
            <w:gridSpan w:val="3"/>
            <w:vMerge/>
            <w:tcBorders>
              <w:left w:val="single" w:sz="4" w:space="0" w:color="auto"/>
              <w:right w:val="single" w:sz="4" w:space="0" w:color="auto"/>
            </w:tcBorders>
            <w:shd w:val="clear" w:color="auto" w:fill="auto"/>
          </w:tcPr>
          <w:p w:rsidR="000C0F45" w:rsidRPr="00BF2E6E" w:rsidRDefault="000C0F45" w:rsidP="003B235C">
            <w:pPr>
              <w:rPr>
                <w:sz w:val="20"/>
                <w:szCs w:val="20"/>
              </w:rPr>
            </w:pPr>
          </w:p>
        </w:tc>
        <w:tc>
          <w:tcPr>
            <w:tcW w:w="1270" w:type="dxa"/>
            <w:vMerge/>
            <w:tcBorders>
              <w:left w:val="single" w:sz="4" w:space="0" w:color="auto"/>
              <w:right w:val="single" w:sz="4" w:space="0" w:color="auto"/>
            </w:tcBorders>
            <w:shd w:val="clear" w:color="auto" w:fill="auto"/>
          </w:tcPr>
          <w:p w:rsidR="000C0F45" w:rsidRPr="00BF2E6E" w:rsidRDefault="000C0F45" w:rsidP="003B235C">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300,0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5399" w:type="dxa"/>
            <w:gridSpan w:val="5"/>
            <w:vMerge w:val="restart"/>
            <w:tcBorders>
              <w:top w:val="single" w:sz="4" w:space="0" w:color="auto"/>
              <w:left w:val="single" w:sz="4" w:space="0" w:color="auto"/>
              <w:right w:val="single" w:sz="4" w:space="0" w:color="auto"/>
            </w:tcBorders>
            <w:shd w:val="clear" w:color="auto" w:fill="auto"/>
            <w:hideMark/>
          </w:tcPr>
          <w:p w:rsidR="000C0F45" w:rsidRPr="00BF2E6E" w:rsidRDefault="000C0F45" w:rsidP="000C0F45">
            <w:pPr>
              <w:rPr>
                <w:sz w:val="20"/>
                <w:szCs w:val="20"/>
              </w:rPr>
            </w:pPr>
            <w:r w:rsidRPr="00BF2E6E">
              <w:rPr>
                <w:sz w:val="20"/>
                <w:szCs w:val="20"/>
              </w:rPr>
              <w:t>Итого по  мероприятию 2</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303,0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303,0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3B235C">
        <w:trPr>
          <w:trHeight w:val="312"/>
        </w:trPr>
        <w:tc>
          <w:tcPr>
            <w:tcW w:w="5399" w:type="dxa"/>
            <w:gridSpan w:val="5"/>
            <w:vMerge/>
            <w:tcBorders>
              <w:left w:val="single" w:sz="4" w:space="0" w:color="auto"/>
              <w:right w:val="single" w:sz="4" w:space="0" w:color="auto"/>
            </w:tcBorders>
            <w:shd w:val="clear" w:color="auto" w:fill="auto"/>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3B235C">
        <w:trPr>
          <w:trHeight w:val="312"/>
        </w:trPr>
        <w:tc>
          <w:tcPr>
            <w:tcW w:w="5399" w:type="dxa"/>
            <w:gridSpan w:val="5"/>
            <w:vMerge/>
            <w:tcBorders>
              <w:left w:val="single" w:sz="4" w:space="0" w:color="auto"/>
              <w:right w:val="single" w:sz="4" w:space="0" w:color="auto"/>
            </w:tcBorders>
            <w:shd w:val="clear" w:color="auto" w:fill="auto"/>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0C0F45">
            <w:pPr>
              <w:jc w:val="center"/>
              <w:rPr>
                <w:sz w:val="20"/>
                <w:szCs w:val="20"/>
              </w:rPr>
            </w:pPr>
            <w:r w:rsidRPr="00BF2E6E">
              <w:rPr>
                <w:sz w:val="20"/>
                <w:szCs w:val="20"/>
              </w:rPr>
              <w:t>3,0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3B235C">
        <w:trPr>
          <w:trHeight w:val="312"/>
        </w:trPr>
        <w:tc>
          <w:tcPr>
            <w:tcW w:w="5399" w:type="dxa"/>
            <w:gridSpan w:val="5"/>
            <w:vMerge/>
            <w:tcBorders>
              <w:left w:val="single" w:sz="4" w:space="0" w:color="auto"/>
              <w:right w:val="single" w:sz="4" w:space="0" w:color="auto"/>
            </w:tcBorders>
            <w:shd w:val="clear" w:color="auto" w:fill="auto"/>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300,0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5399" w:type="dxa"/>
            <w:gridSpan w:val="5"/>
            <w:tcBorders>
              <w:top w:val="single" w:sz="4" w:space="0" w:color="auto"/>
              <w:left w:val="single" w:sz="4" w:space="0" w:color="auto"/>
              <w:right w:val="single" w:sz="4" w:space="0" w:color="auto"/>
            </w:tcBorders>
            <w:shd w:val="clear" w:color="auto" w:fill="auto"/>
            <w:hideMark/>
          </w:tcPr>
          <w:p w:rsidR="000C0F45" w:rsidRPr="00BF2E6E" w:rsidRDefault="000C0F45" w:rsidP="003B235C">
            <w:pPr>
              <w:rPr>
                <w:color w:val="000000"/>
                <w:sz w:val="20"/>
                <w:szCs w:val="20"/>
              </w:rPr>
            </w:pPr>
            <w:r w:rsidRPr="00BF2E6E">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122D8A">
            <w:pPr>
              <w:rPr>
                <w:sz w:val="20"/>
                <w:szCs w:val="20"/>
              </w:rPr>
            </w:pP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p>
        </w:tc>
      </w:tr>
      <w:tr w:rsidR="000C0F45" w:rsidRPr="00BF2E6E" w:rsidTr="00A63B5C">
        <w:trPr>
          <w:trHeight w:val="312"/>
        </w:trPr>
        <w:tc>
          <w:tcPr>
            <w:tcW w:w="5399" w:type="dxa"/>
            <w:gridSpan w:val="5"/>
            <w:vMerge w:val="restart"/>
            <w:tcBorders>
              <w:top w:val="single" w:sz="4" w:space="0" w:color="auto"/>
              <w:left w:val="single" w:sz="4" w:space="0" w:color="auto"/>
              <w:right w:val="single" w:sz="4" w:space="0" w:color="auto"/>
            </w:tcBorders>
            <w:shd w:val="clear" w:color="auto" w:fill="auto"/>
            <w:hideMark/>
          </w:tcPr>
          <w:p w:rsidR="000C0F45" w:rsidRPr="00BF2E6E" w:rsidRDefault="000C0F45" w:rsidP="00122D8A">
            <w:pPr>
              <w:rPr>
                <w:sz w:val="20"/>
                <w:szCs w:val="20"/>
              </w:rPr>
            </w:pPr>
            <w:r w:rsidRPr="00BF2E6E">
              <w:rPr>
                <w:color w:val="000000"/>
                <w:sz w:val="20"/>
                <w:szCs w:val="20"/>
              </w:rPr>
              <w:t>проекты, портфели проектов поселения (в том числе н</w:t>
            </w:r>
            <w:r w:rsidRPr="00BF2E6E">
              <w:rPr>
                <w:color w:val="000000"/>
                <w:sz w:val="20"/>
                <w:szCs w:val="20"/>
              </w:rPr>
              <w:t>а</w:t>
            </w:r>
            <w:r w:rsidRPr="00BF2E6E">
              <w:rPr>
                <w:color w:val="000000"/>
                <w:sz w:val="20"/>
                <w:szCs w:val="20"/>
              </w:rPr>
              <w:t>правленные на реализацию национальных и федеральных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3B235C">
        <w:trPr>
          <w:trHeight w:val="312"/>
        </w:trPr>
        <w:tc>
          <w:tcPr>
            <w:tcW w:w="5399" w:type="dxa"/>
            <w:gridSpan w:val="5"/>
            <w:vMerge/>
            <w:tcBorders>
              <w:left w:val="single" w:sz="4" w:space="0" w:color="auto"/>
              <w:right w:val="single" w:sz="4" w:space="0" w:color="auto"/>
            </w:tcBorders>
            <w:shd w:val="clear" w:color="auto" w:fill="auto"/>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3B235C">
        <w:trPr>
          <w:trHeight w:val="312"/>
        </w:trPr>
        <w:tc>
          <w:tcPr>
            <w:tcW w:w="5399" w:type="dxa"/>
            <w:gridSpan w:val="5"/>
            <w:vMerge/>
            <w:tcBorders>
              <w:left w:val="single" w:sz="4" w:space="0" w:color="auto"/>
              <w:right w:val="single" w:sz="4" w:space="0" w:color="auto"/>
            </w:tcBorders>
            <w:shd w:val="clear" w:color="auto" w:fill="auto"/>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3B235C">
        <w:trPr>
          <w:trHeight w:val="312"/>
        </w:trPr>
        <w:tc>
          <w:tcPr>
            <w:tcW w:w="5399" w:type="dxa"/>
            <w:gridSpan w:val="5"/>
            <w:vMerge/>
            <w:tcBorders>
              <w:left w:val="single" w:sz="4" w:space="0" w:color="auto"/>
              <w:right w:val="single" w:sz="4" w:space="0" w:color="auto"/>
            </w:tcBorders>
            <w:shd w:val="clear" w:color="auto" w:fill="auto"/>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3B235C">
            <w:pPr>
              <w:jc w:val="center"/>
            </w:pPr>
            <w:r w:rsidRPr="00BF2E6E">
              <w:rPr>
                <w:sz w:val="20"/>
                <w:szCs w:val="20"/>
              </w:rPr>
              <w:t>0,0</w:t>
            </w:r>
          </w:p>
        </w:tc>
      </w:tr>
      <w:tr w:rsidR="000C0F45" w:rsidRPr="00BF2E6E" w:rsidTr="00A63B5C">
        <w:trPr>
          <w:trHeight w:val="312"/>
        </w:trPr>
        <w:tc>
          <w:tcPr>
            <w:tcW w:w="5399" w:type="dxa"/>
            <w:gridSpan w:val="5"/>
            <w:vMerge w:val="restart"/>
            <w:tcBorders>
              <w:top w:val="single" w:sz="4" w:space="0" w:color="auto"/>
              <w:left w:val="single" w:sz="4" w:space="0" w:color="auto"/>
              <w:right w:val="single" w:sz="4" w:space="0" w:color="auto"/>
            </w:tcBorders>
            <w:shd w:val="clear" w:color="auto" w:fill="auto"/>
            <w:hideMark/>
          </w:tcPr>
          <w:p w:rsidR="000C0F45" w:rsidRPr="00BF2E6E" w:rsidRDefault="000C0F45" w:rsidP="00122D8A">
            <w:pPr>
              <w:rPr>
                <w:sz w:val="20"/>
                <w:szCs w:val="20"/>
              </w:rPr>
            </w:pPr>
            <w:r w:rsidRPr="00BF2E6E">
              <w:rPr>
                <w:sz w:val="20"/>
                <w:szCs w:val="20"/>
              </w:rPr>
              <w:t>Всего по  муниципальной программе</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122D8A">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27904,4</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9618,5</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312"/>
        </w:trPr>
        <w:tc>
          <w:tcPr>
            <w:tcW w:w="5399" w:type="dxa"/>
            <w:gridSpan w:val="5"/>
            <w:vMerge/>
            <w:tcBorders>
              <w:left w:val="single" w:sz="4" w:space="0" w:color="auto"/>
              <w:right w:val="single" w:sz="4" w:space="0" w:color="auto"/>
            </w:tcBorders>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0C0F45">
        <w:trPr>
          <w:trHeight w:val="565"/>
        </w:trPr>
        <w:tc>
          <w:tcPr>
            <w:tcW w:w="5399" w:type="dxa"/>
            <w:gridSpan w:val="5"/>
            <w:vMerge/>
            <w:tcBorders>
              <w:left w:val="single" w:sz="4" w:space="0" w:color="auto"/>
              <w:right w:val="single" w:sz="4" w:space="0" w:color="auto"/>
            </w:tcBorders>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27604,4</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9318,5</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581"/>
        </w:trPr>
        <w:tc>
          <w:tcPr>
            <w:tcW w:w="5399" w:type="dxa"/>
            <w:gridSpan w:val="5"/>
            <w:vMerge/>
            <w:tcBorders>
              <w:left w:val="single" w:sz="4" w:space="0" w:color="auto"/>
              <w:bottom w:val="single" w:sz="4" w:space="0" w:color="auto"/>
              <w:right w:val="single" w:sz="4" w:space="0" w:color="auto"/>
            </w:tcBorders>
            <w:hideMark/>
          </w:tcPr>
          <w:p w:rsidR="000C0F45" w:rsidRPr="00BF2E6E" w:rsidRDefault="000C0F45" w:rsidP="00122D8A">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300,0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312"/>
        </w:trPr>
        <w:tc>
          <w:tcPr>
            <w:tcW w:w="53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C0F45" w:rsidRPr="00BF2E6E" w:rsidRDefault="000C0F45" w:rsidP="00122D8A">
            <w:pPr>
              <w:rPr>
                <w:color w:val="000000"/>
                <w:sz w:val="20"/>
                <w:szCs w:val="20"/>
              </w:rPr>
            </w:pPr>
            <w:r w:rsidRPr="00BF2E6E">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122D8A">
            <w:pPr>
              <w:rPr>
                <w:sz w:val="20"/>
                <w:szCs w:val="20"/>
              </w:rPr>
            </w:pPr>
            <w:r w:rsidRPr="00BF2E6E">
              <w:rPr>
                <w:sz w:val="20"/>
                <w:szCs w:val="20"/>
              </w:rPr>
              <w:t>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rPr>
                <w:color w:val="000000"/>
                <w:sz w:val="20"/>
                <w:szCs w:val="20"/>
              </w:rPr>
            </w:pPr>
            <w:r w:rsidRPr="00BF2E6E">
              <w:rPr>
                <w:color w:val="000000"/>
                <w:sz w:val="20"/>
                <w:szCs w:val="20"/>
              </w:rPr>
              <w:t> </w:t>
            </w:r>
          </w:p>
        </w:tc>
      </w:tr>
      <w:tr w:rsidR="000C0F45" w:rsidRPr="00BF2E6E" w:rsidTr="00A63B5C">
        <w:trPr>
          <w:trHeight w:val="312"/>
        </w:trPr>
        <w:tc>
          <w:tcPr>
            <w:tcW w:w="539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C0F45" w:rsidRPr="00BF2E6E" w:rsidRDefault="000C0F45" w:rsidP="00122D8A">
            <w:pPr>
              <w:rPr>
                <w:color w:val="000000"/>
                <w:sz w:val="20"/>
                <w:szCs w:val="20"/>
              </w:rPr>
            </w:pPr>
            <w:r w:rsidRPr="00BF2E6E">
              <w:rPr>
                <w:color w:val="000000"/>
                <w:sz w:val="20"/>
                <w:szCs w:val="20"/>
              </w:rPr>
              <w:t>проекты, портфели проектов поселения (в том числе н</w:t>
            </w:r>
            <w:r w:rsidRPr="00BF2E6E">
              <w:rPr>
                <w:color w:val="000000"/>
                <w:sz w:val="20"/>
                <w:szCs w:val="20"/>
              </w:rPr>
              <w:t>а</w:t>
            </w:r>
            <w:r w:rsidRPr="00BF2E6E">
              <w:rPr>
                <w:color w:val="000000"/>
                <w:sz w:val="20"/>
                <w:szCs w:val="20"/>
              </w:rPr>
              <w:t>правленные на реализацию национальных и федеральных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122D8A">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936"/>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936"/>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312"/>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312"/>
        </w:trPr>
        <w:tc>
          <w:tcPr>
            <w:tcW w:w="539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C0F45" w:rsidRPr="00BF2E6E" w:rsidRDefault="000C0F45" w:rsidP="00122D8A">
            <w:pPr>
              <w:rPr>
                <w:color w:val="000000"/>
                <w:sz w:val="20"/>
                <w:szCs w:val="20"/>
              </w:rPr>
            </w:pPr>
            <w:r w:rsidRPr="00BF2E6E">
              <w:rPr>
                <w:sz w:val="22"/>
                <w:szCs w:val="22"/>
              </w:rPr>
              <w:t>Инвестиции в объекты муниципальной собственности</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122D8A">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936"/>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936"/>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312"/>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312"/>
        </w:trPr>
        <w:tc>
          <w:tcPr>
            <w:tcW w:w="5399"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C0F45" w:rsidRPr="00BF2E6E" w:rsidRDefault="000C0F45" w:rsidP="00122D8A">
            <w:pPr>
              <w:widowControl w:val="0"/>
              <w:autoSpaceDE w:val="0"/>
              <w:autoSpaceDN w:val="0"/>
              <w:rPr>
                <w:sz w:val="22"/>
                <w:szCs w:val="22"/>
              </w:rPr>
            </w:pPr>
            <w:r w:rsidRPr="00BF2E6E">
              <w:rPr>
                <w:sz w:val="22"/>
                <w:szCs w:val="22"/>
              </w:rPr>
              <w:t>Прочие расходы</w:t>
            </w: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122D8A">
            <w:pPr>
              <w:rPr>
                <w:sz w:val="20"/>
                <w:szCs w:val="20"/>
              </w:rPr>
            </w:pPr>
            <w:r w:rsidRPr="00BF2E6E">
              <w:rPr>
                <w:sz w:val="20"/>
                <w:szCs w:val="20"/>
              </w:rPr>
              <w:t xml:space="preserve">всего </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27904,4</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9618,5</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936"/>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936"/>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местный бюджет</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27604,4</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9318,5</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9245,9</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right"/>
              <w:rPr>
                <w:sz w:val="20"/>
                <w:szCs w:val="20"/>
              </w:rPr>
            </w:pPr>
            <w:r w:rsidRPr="00BF2E6E">
              <w:rPr>
                <w:sz w:val="20"/>
                <w:szCs w:val="20"/>
              </w:rPr>
              <w:t>9040,0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r w:rsidR="000C0F45" w:rsidRPr="00BF2E6E" w:rsidTr="00A63B5C">
        <w:trPr>
          <w:trHeight w:val="312"/>
        </w:trPr>
        <w:tc>
          <w:tcPr>
            <w:tcW w:w="5399" w:type="dxa"/>
            <w:gridSpan w:val="5"/>
            <w:vMerge/>
            <w:tcBorders>
              <w:top w:val="single" w:sz="4" w:space="0" w:color="auto"/>
              <w:left w:val="single" w:sz="4" w:space="0" w:color="auto"/>
              <w:bottom w:val="single" w:sz="4" w:space="0" w:color="auto"/>
              <w:right w:val="single" w:sz="4" w:space="0" w:color="auto"/>
            </w:tcBorders>
            <w:hideMark/>
          </w:tcPr>
          <w:p w:rsidR="000C0F45" w:rsidRPr="00BF2E6E" w:rsidRDefault="000C0F45" w:rsidP="00122D8A">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rPr>
                <w:sz w:val="20"/>
                <w:szCs w:val="20"/>
              </w:rPr>
            </w:pPr>
            <w:r w:rsidRPr="00BF2E6E">
              <w:rPr>
                <w:sz w:val="20"/>
                <w:szCs w:val="20"/>
              </w:rPr>
              <w:t>300,0</w:t>
            </w:r>
          </w:p>
        </w:tc>
        <w:tc>
          <w:tcPr>
            <w:tcW w:w="988"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300,0</w:t>
            </w:r>
          </w:p>
        </w:tc>
        <w:tc>
          <w:tcPr>
            <w:tcW w:w="993"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3" w:type="dxa"/>
            <w:gridSpan w:val="2"/>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C0F45" w:rsidRPr="00BF2E6E" w:rsidRDefault="000C0F45" w:rsidP="00122D8A">
            <w:pPr>
              <w:jc w:val="center"/>
            </w:pPr>
            <w:r w:rsidRPr="00BF2E6E">
              <w:rPr>
                <w:sz w:val="20"/>
                <w:szCs w:val="20"/>
              </w:rPr>
              <w:t>0,0</w:t>
            </w:r>
          </w:p>
        </w:tc>
      </w:tr>
    </w:tbl>
    <w:p w:rsidR="009B4736" w:rsidRPr="00BF2E6E" w:rsidRDefault="009B4736" w:rsidP="009B4736">
      <w:pPr>
        <w:tabs>
          <w:tab w:val="left" w:pos="612"/>
        </w:tabs>
        <w:rPr>
          <w:b/>
        </w:rPr>
      </w:pPr>
      <w:r w:rsidRPr="00BF2E6E">
        <w:rPr>
          <w:b/>
        </w:rPr>
        <w:tab/>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992"/>
        <w:gridCol w:w="1134"/>
        <w:gridCol w:w="992"/>
        <w:gridCol w:w="993"/>
        <w:gridCol w:w="992"/>
        <w:gridCol w:w="992"/>
        <w:gridCol w:w="992"/>
        <w:gridCol w:w="993"/>
        <w:gridCol w:w="992"/>
        <w:gridCol w:w="992"/>
      </w:tblGrid>
      <w:tr w:rsidR="009B4736" w:rsidRPr="00BF2E6E" w:rsidTr="00122D8A">
        <w:tc>
          <w:tcPr>
            <w:tcW w:w="5495" w:type="dxa"/>
            <w:shd w:val="clear" w:color="auto" w:fill="auto"/>
          </w:tcPr>
          <w:p w:rsidR="009B4736" w:rsidRPr="00BF2E6E" w:rsidRDefault="009B4736" w:rsidP="00122D8A">
            <w:pPr>
              <w:widowControl w:val="0"/>
              <w:autoSpaceDE w:val="0"/>
              <w:autoSpaceDN w:val="0"/>
              <w:rPr>
                <w:sz w:val="22"/>
                <w:szCs w:val="22"/>
              </w:rPr>
            </w:pPr>
            <w:r w:rsidRPr="00BF2E6E">
              <w:rPr>
                <w:sz w:val="22"/>
                <w:szCs w:val="22"/>
              </w:rPr>
              <w:t>в том числе:</w:t>
            </w:r>
          </w:p>
        </w:tc>
        <w:tc>
          <w:tcPr>
            <w:tcW w:w="992" w:type="dxa"/>
            <w:shd w:val="clear" w:color="auto" w:fill="auto"/>
          </w:tcPr>
          <w:p w:rsidR="009B4736" w:rsidRPr="00BF2E6E" w:rsidRDefault="009B4736" w:rsidP="00122D8A">
            <w:pPr>
              <w:widowControl w:val="0"/>
              <w:autoSpaceDE w:val="0"/>
              <w:autoSpaceDN w:val="0"/>
              <w:rPr>
                <w:sz w:val="22"/>
                <w:szCs w:val="22"/>
              </w:rPr>
            </w:pPr>
          </w:p>
        </w:tc>
        <w:tc>
          <w:tcPr>
            <w:tcW w:w="1134" w:type="dxa"/>
            <w:shd w:val="clear" w:color="auto" w:fill="auto"/>
          </w:tcPr>
          <w:p w:rsidR="009B4736" w:rsidRPr="00BF2E6E" w:rsidRDefault="009B4736" w:rsidP="00122D8A">
            <w:pPr>
              <w:widowControl w:val="0"/>
              <w:autoSpaceDE w:val="0"/>
              <w:autoSpaceDN w:val="0"/>
              <w:rPr>
                <w:sz w:val="22"/>
                <w:szCs w:val="22"/>
              </w:rPr>
            </w:pPr>
          </w:p>
        </w:tc>
        <w:tc>
          <w:tcPr>
            <w:tcW w:w="992" w:type="dxa"/>
            <w:shd w:val="clear" w:color="auto" w:fill="auto"/>
          </w:tcPr>
          <w:p w:rsidR="009B4736" w:rsidRPr="00BF2E6E" w:rsidRDefault="009B4736" w:rsidP="00122D8A">
            <w:pPr>
              <w:widowControl w:val="0"/>
              <w:autoSpaceDE w:val="0"/>
              <w:autoSpaceDN w:val="0"/>
              <w:rPr>
                <w:sz w:val="22"/>
                <w:szCs w:val="22"/>
              </w:rPr>
            </w:pPr>
          </w:p>
        </w:tc>
        <w:tc>
          <w:tcPr>
            <w:tcW w:w="993" w:type="dxa"/>
            <w:shd w:val="clear" w:color="auto" w:fill="auto"/>
          </w:tcPr>
          <w:p w:rsidR="009B4736" w:rsidRPr="00BF2E6E" w:rsidRDefault="009B4736" w:rsidP="00122D8A">
            <w:pPr>
              <w:widowControl w:val="0"/>
              <w:autoSpaceDE w:val="0"/>
              <w:autoSpaceDN w:val="0"/>
              <w:rPr>
                <w:sz w:val="22"/>
                <w:szCs w:val="22"/>
              </w:rPr>
            </w:pPr>
          </w:p>
        </w:tc>
        <w:tc>
          <w:tcPr>
            <w:tcW w:w="992" w:type="dxa"/>
            <w:shd w:val="clear" w:color="auto" w:fill="auto"/>
          </w:tcPr>
          <w:p w:rsidR="009B4736" w:rsidRPr="00BF2E6E" w:rsidRDefault="009B4736" w:rsidP="00122D8A">
            <w:pPr>
              <w:widowControl w:val="0"/>
              <w:autoSpaceDE w:val="0"/>
              <w:autoSpaceDN w:val="0"/>
              <w:rPr>
                <w:sz w:val="22"/>
                <w:szCs w:val="22"/>
              </w:rPr>
            </w:pPr>
          </w:p>
        </w:tc>
        <w:tc>
          <w:tcPr>
            <w:tcW w:w="992" w:type="dxa"/>
            <w:shd w:val="clear" w:color="auto" w:fill="auto"/>
          </w:tcPr>
          <w:p w:rsidR="009B4736" w:rsidRPr="00BF2E6E" w:rsidRDefault="009B4736" w:rsidP="00122D8A">
            <w:pPr>
              <w:widowControl w:val="0"/>
              <w:autoSpaceDE w:val="0"/>
              <w:autoSpaceDN w:val="0"/>
              <w:rPr>
                <w:sz w:val="22"/>
                <w:szCs w:val="22"/>
              </w:rPr>
            </w:pPr>
          </w:p>
        </w:tc>
        <w:tc>
          <w:tcPr>
            <w:tcW w:w="992" w:type="dxa"/>
            <w:shd w:val="clear" w:color="auto" w:fill="auto"/>
          </w:tcPr>
          <w:p w:rsidR="009B4736" w:rsidRPr="00BF2E6E" w:rsidRDefault="009B4736" w:rsidP="00122D8A">
            <w:pPr>
              <w:widowControl w:val="0"/>
              <w:autoSpaceDE w:val="0"/>
              <w:autoSpaceDN w:val="0"/>
              <w:rPr>
                <w:sz w:val="22"/>
                <w:szCs w:val="22"/>
              </w:rPr>
            </w:pPr>
          </w:p>
        </w:tc>
        <w:tc>
          <w:tcPr>
            <w:tcW w:w="993" w:type="dxa"/>
            <w:shd w:val="clear" w:color="auto" w:fill="auto"/>
          </w:tcPr>
          <w:p w:rsidR="009B4736" w:rsidRPr="00BF2E6E" w:rsidRDefault="009B4736" w:rsidP="00122D8A">
            <w:pPr>
              <w:widowControl w:val="0"/>
              <w:autoSpaceDE w:val="0"/>
              <w:autoSpaceDN w:val="0"/>
              <w:rPr>
                <w:sz w:val="22"/>
                <w:szCs w:val="22"/>
              </w:rPr>
            </w:pPr>
          </w:p>
        </w:tc>
        <w:tc>
          <w:tcPr>
            <w:tcW w:w="992" w:type="dxa"/>
            <w:shd w:val="clear" w:color="auto" w:fill="auto"/>
          </w:tcPr>
          <w:p w:rsidR="009B4736" w:rsidRPr="00BF2E6E" w:rsidRDefault="009B4736" w:rsidP="00122D8A">
            <w:pPr>
              <w:widowControl w:val="0"/>
              <w:autoSpaceDE w:val="0"/>
              <w:autoSpaceDN w:val="0"/>
              <w:rPr>
                <w:sz w:val="22"/>
                <w:szCs w:val="22"/>
              </w:rPr>
            </w:pPr>
          </w:p>
        </w:tc>
        <w:tc>
          <w:tcPr>
            <w:tcW w:w="992" w:type="dxa"/>
            <w:shd w:val="clear" w:color="auto" w:fill="auto"/>
          </w:tcPr>
          <w:p w:rsidR="009B4736" w:rsidRPr="00BF2E6E" w:rsidRDefault="009B4736" w:rsidP="00122D8A">
            <w:pPr>
              <w:widowControl w:val="0"/>
              <w:autoSpaceDE w:val="0"/>
              <w:autoSpaceDN w:val="0"/>
              <w:rPr>
                <w:sz w:val="22"/>
                <w:szCs w:val="22"/>
              </w:rPr>
            </w:pPr>
          </w:p>
        </w:tc>
      </w:tr>
      <w:tr w:rsidR="00660980" w:rsidRPr="00BF2E6E" w:rsidTr="00122D8A">
        <w:tc>
          <w:tcPr>
            <w:tcW w:w="5495" w:type="dxa"/>
            <w:vMerge w:val="restart"/>
            <w:shd w:val="clear" w:color="auto" w:fill="auto"/>
          </w:tcPr>
          <w:p w:rsidR="00660980" w:rsidRPr="00BF2E6E" w:rsidRDefault="00660980" w:rsidP="00660980">
            <w:pPr>
              <w:widowControl w:val="0"/>
              <w:autoSpaceDE w:val="0"/>
              <w:autoSpaceDN w:val="0"/>
              <w:rPr>
                <w:sz w:val="22"/>
                <w:szCs w:val="22"/>
              </w:rPr>
            </w:pPr>
            <w:r w:rsidRPr="00BF2E6E">
              <w:rPr>
                <w:sz w:val="22"/>
                <w:szCs w:val="22"/>
              </w:rPr>
              <w:t>ответственный исполнитель (муниципальные учрежд</w:t>
            </w:r>
            <w:r w:rsidRPr="00BF2E6E">
              <w:rPr>
                <w:sz w:val="22"/>
                <w:szCs w:val="22"/>
              </w:rPr>
              <w:t>е</w:t>
            </w:r>
            <w:r w:rsidRPr="00BF2E6E">
              <w:rPr>
                <w:sz w:val="22"/>
                <w:szCs w:val="22"/>
              </w:rPr>
              <w:t>ния сельского поселения)</w:t>
            </w:r>
          </w:p>
        </w:tc>
        <w:tc>
          <w:tcPr>
            <w:tcW w:w="992" w:type="dxa"/>
            <w:shd w:val="clear" w:color="auto" w:fill="auto"/>
          </w:tcPr>
          <w:p w:rsidR="00660980" w:rsidRPr="00BF2E6E" w:rsidRDefault="00660980" w:rsidP="00122D8A">
            <w:pPr>
              <w:rPr>
                <w:sz w:val="20"/>
                <w:szCs w:val="20"/>
              </w:rPr>
            </w:pPr>
            <w:r w:rsidRPr="00BF2E6E">
              <w:rPr>
                <w:sz w:val="20"/>
                <w:szCs w:val="20"/>
              </w:rPr>
              <w:t xml:space="preserve">всего </w:t>
            </w:r>
          </w:p>
        </w:tc>
        <w:tc>
          <w:tcPr>
            <w:tcW w:w="1134" w:type="dxa"/>
            <w:shd w:val="clear" w:color="auto" w:fill="auto"/>
          </w:tcPr>
          <w:p w:rsidR="00660980" w:rsidRPr="00BF2E6E" w:rsidRDefault="00660980" w:rsidP="00122D8A">
            <w:pPr>
              <w:jc w:val="right"/>
              <w:rPr>
                <w:sz w:val="20"/>
                <w:szCs w:val="20"/>
              </w:rPr>
            </w:pPr>
            <w:r w:rsidRPr="00BF2E6E">
              <w:rPr>
                <w:sz w:val="20"/>
                <w:szCs w:val="20"/>
              </w:rPr>
              <w:t>27904,4</w:t>
            </w:r>
          </w:p>
        </w:tc>
        <w:tc>
          <w:tcPr>
            <w:tcW w:w="992" w:type="dxa"/>
            <w:shd w:val="clear" w:color="auto" w:fill="auto"/>
          </w:tcPr>
          <w:p w:rsidR="00660980" w:rsidRPr="00BF2E6E" w:rsidRDefault="00660980" w:rsidP="00122D8A">
            <w:pPr>
              <w:jc w:val="right"/>
              <w:rPr>
                <w:sz w:val="20"/>
                <w:szCs w:val="20"/>
              </w:rPr>
            </w:pPr>
            <w:r w:rsidRPr="00BF2E6E">
              <w:rPr>
                <w:sz w:val="20"/>
                <w:szCs w:val="20"/>
              </w:rPr>
              <w:t>9618,5</w:t>
            </w:r>
          </w:p>
        </w:tc>
        <w:tc>
          <w:tcPr>
            <w:tcW w:w="993" w:type="dxa"/>
            <w:shd w:val="clear" w:color="auto" w:fill="auto"/>
          </w:tcPr>
          <w:p w:rsidR="00660980" w:rsidRPr="00BF2E6E" w:rsidRDefault="00660980" w:rsidP="00122D8A">
            <w:pPr>
              <w:jc w:val="right"/>
              <w:rPr>
                <w:sz w:val="20"/>
                <w:szCs w:val="20"/>
              </w:rPr>
            </w:pPr>
            <w:r w:rsidRPr="00BF2E6E">
              <w:rPr>
                <w:sz w:val="20"/>
                <w:szCs w:val="20"/>
              </w:rPr>
              <w:t>9245,9</w:t>
            </w:r>
          </w:p>
        </w:tc>
        <w:tc>
          <w:tcPr>
            <w:tcW w:w="992" w:type="dxa"/>
            <w:shd w:val="clear" w:color="auto" w:fill="auto"/>
          </w:tcPr>
          <w:p w:rsidR="00660980" w:rsidRPr="00BF2E6E" w:rsidRDefault="00660980" w:rsidP="00122D8A">
            <w:pPr>
              <w:jc w:val="right"/>
              <w:rPr>
                <w:sz w:val="20"/>
                <w:szCs w:val="20"/>
              </w:rPr>
            </w:pPr>
            <w:r w:rsidRPr="00BF2E6E">
              <w:rPr>
                <w:sz w:val="20"/>
                <w:szCs w:val="20"/>
              </w:rPr>
              <w:t>9040,0</w:t>
            </w:r>
          </w:p>
        </w:tc>
        <w:tc>
          <w:tcPr>
            <w:tcW w:w="992" w:type="dxa"/>
            <w:shd w:val="clear" w:color="auto" w:fill="auto"/>
          </w:tcPr>
          <w:p w:rsidR="00660980" w:rsidRPr="00BF2E6E" w:rsidRDefault="00660980" w:rsidP="00122D8A">
            <w:pPr>
              <w:jc w:val="center"/>
              <w:rPr>
                <w:sz w:val="20"/>
                <w:szCs w:val="20"/>
              </w:rPr>
            </w:pPr>
            <w:r w:rsidRPr="00BF2E6E">
              <w:rPr>
                <w:sz w:val="20"/>
                <w:szCs w:val="20"/>
              </w:rPr>
              <w:t>0,0</w:t>
            </w:r>
          </w:p>
        </w:tc>
        <w:tc>
          <w:tcPr>
            <w:tcW w:w="992" w:type="dxa"/>
            <w:shd w:val="clear" w:color="auto" w:fill="auto"/>
          </w:tcPr>
          <w:p w:rsidR="00660980" w:rsidRPr="00BF2E6E" w:rsidRDefault="00660980" w:rsidP="00122D8A">
            <w:pPr>
              <w:jc w:val="center"/>
            </w:pPr>
            <w:r w:rsidRPr="00BF2E6E">
              <w:rPr>
                <w:sz w:val="20"/>
                <w:szCs w:val="20"/>
              </w:rPr>
              <w:t>0,0</w:t>
            </w:r>
          </w:p>
        </w:tc>
        <w:tc>
          <w:tcPr>
            <w:tcW w:w="993" w:type="dxa"/>
            <w:shd w:val="clear" w:color="auto" w:fill="auto"/>
          </w:tcPr>
          <w:p w:rsidR="00660980" w:rsidRPr="00BF2E6E" w:rsidRDefault="00660980" w:rsidP="00122D8A">
            <w:pPr>
              <w:jc w:val="center"/>
            </w:pPr>
            <w:r w:rsidRPr="00BF2E6E">
              <w:rPr>
                <w:sz w:val="20"/>
                <w:szCs w:val="20"/>
              </w:rPr>
              <w:t>0,0</w:t>
            </w:r>
          </w:p>
        </w:tc>
        <w:tc>
          <w:tcPr>
            <w:tcW w:w="992" w:type="dxa"/>
            <w:shd w:val="clear" w:color="auto" w:fill="auto"/>
          </w:tcPr>
          <w:p w:rsidR="00660980" w:rsidRPr="00BF2E6E" w:rsidRDefault="00660980" w:rsidP="00122D8A">
            <w:pPr>
              <w:jc w:val="center"/>
            </w:pPr>
            <w:r w:rsidRPr="00BF2E6E">
              <w:rPr>
                <w:sz w:val="20"/>
                <w:szCs w:val="20"/>
              </w:rPr>
              <w:t>0,0</w:t>
            </w:r>
          </w:p>
        </w:tc>
        <w:tc>
          <w:tcPr>
            <w:tcW w:w="992" w:type="dxa"/>
            <w:shd w:val="clear" w:color="auto" w:fill="auto"/>
          </w:tcPr>
          <w:p w:rsidR="00660980" w:rsidRPr="00BF2E6E" w:rsidRDefault="00660980" w:rsidP="00122D8A">
            <w:pPr>
              <w:jc w:val="center"/>
            </w:pPr>
            <w:r w:rsidRPr="00BF2E6E">
              <w:rPr>
                <w:sz w:val="20"/>
                <w:szCs w:val="20"/>
              </w:rPr>
              <w:t>0,0</w:t>
            </w:r>
          </w:p>
        </w:tc>
      </w:tr>
      <w:tr w:rsidR="000C0F45" w:rsidRPr="00BF2E6E" w:rsidTr="00122D8A">
        <w:tc>
          <w:tcPr>
            <w:tcW w:w="5495" w:type="dxa"/>
            <w:vMerge/>
            <w:shd w:val="clear" w:color="auto" w:fill="auto"/>
          </w:tcPr>
          <w:p w:rsidR="000C0F45" w:rsidRPr="00BF2E6E" w:rsidRDefault="000C0F45" w:rsidP="00122D8A">
            <w:pPr>
              <w:rPr>
                <w:sz w:val="22"/>
                <w:szCs w:val="22"/>
              </w:rPr>
            </w:pPr>
          </w:p>
        </w:tc>
        <w:tc>
          <w:tcPr>
            <w:tcW w:w="992" w:type="dxa"/>
            <w:shd w:val="clear" w:color="auto" w:fill="auto"/>
          </w:tcPr>
          <w:p w:rsidR="000C0F45" w:rsidRPr="00BF2E6E" w:rsidRDefault="000C0F45" w:rsidP="003B235C">
            <w:pPr>
              <w:rPr>
                <w:sz w:val="20"/>
                <w:szCs w:val="20"/>
              </w:rPr>
            </w:pPr>
            <w:r w:rsidRPr="00BF2E6E">
              <w:rPr>
                <w:sz w:val="20"/>
                <w:szCs w:val="20"/>
              </w:rPr>
              <w:t>фед</w:t>
            </w:r>
            <w:r w:rsidRPr="00BF2E6E">
              <w:rPr>
                <w:sz w:val="20"/>
                <w:szCs w:val="20"/>
              </w:rPr>
              <w:t>е</w:t>
            </w:r>
            <w:r w:rsidRPr="00BF2E6E">
              <w:rPr>
                <w:sz w:val="20"/>
                <w:szCs w:val="20"/>
              </w:rPr>
              <w:t>ральный бюджет</w:t>
            </w:r>
          </w:p>
        </w:tc>
        <w:tc>
          <w:tcPr>
            <w:tcW w:w="1134"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3"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rPr>
                <w:sz w:val="20"/>
                <w:szCs w:val="20"/>
              </w:rP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3"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r>
      <w:tr w:rsidR="000C0F45" w:rsidRPr="00BF2E6E" w:rsidTr="00122D8A">
        <w:tc>
          <w:tcPr>
            <w:tcW w:w="5495" w:type="dxa"/>
            <w:vMerge/>
            <w:shd w:val="clear" w:color="auto" w:fill="auto"/>
          </w:tcPr>
          <w:p w:rsidR="000C0F45" w:rsidRPr="00BF2E6E" w:rsidRDefault="000C0F45" w:rsidP="00122D8A">
            <w:pPr>
              <w:rPr>
                <w:sz w:val="22"/>
                <w:szCs w:val="22"/>
              </w:rPr>
            </w:pPr>
          </w:p>
        </w:tc>
        <w:tc>
          <w:tcPr>
            <w:tcW w:w="992" w:type="dxa"/>
            <w:shd w:val="clear" w:color="auto" w:fill="auto"/>
          </w:tcPr>
          <w:p w:rsidR="000C0F45" w:rsidRPr="00BF2E6E" w:rsidRDefault="000C0F45" w:rsidP="003B235C">
            <w:pPr>
              <w:rPr>
                <w:sz w:val="20"/>
                <w:szCs w:val="20"/>
              </w:rPr>
            </w:pPr>
            <w:r w:rsidRPr="00BF2E6E">
              <w:rPr>
                <w:sz w:val="20"/>
                <w:szCs w:val="20"/>
              </w:rPr>
              <w:t>местный бюджет</w:t>
            </w:r>
          </w:p>
        </w:tc>
        <w:tc>
          <w:tcPr>
            <w:tcW w:w="1134" w:type="dxa"/>
            <w:shd w:val="clear" w:color="auto" w:fill="auto"/>
          </w:tcPr>
          <w:p w:rsidR="000C0F45" w:rsidRPr="00BF2E6E" w:rsidRDefault="000C0F45" w:rsidP="00122D8A">
            <w:pPr>
              <w:jc w:val="right"/>
              <w:rPr>
                <w:sz w:val="20"/>
                <w:szCs w:val="20"/>
              </w:rPr>
            </w:pPr>
            <w:r w:rsidRPr="00BF2E6E">
              <w:rPr>
                <w:sz w:val="20"/>
                <w:szCs w:val="20"/>
              </w:rPr>
              <w:t>27604,4</w:t>
            </w:r>
          </w:p>
        </w:tc>
        <w:tc>
          <w:tcPr>
            <w:tcW w:w="992" w:type="dxa"/>
            <w:shd w:val="clear" w:color="auto" w:fill="auto"/>
          </w:tcPr>
          <w:p w:rsidR="000C0F45" w:rsidRPr="00BF2E6E" w:rsidRDefault="000C0F45" w:rsidP="00122D8A">
            <w:pPr>
              <w:jc w:val="right"/>
              <w:rPr>
                <w:sz w:val="20"/>
                <w:szCs w:val="20"/>
              </w:rPr>
            </w:pPr>
            <w:r w:rsidRPr="00BF2E6E">
              <w:rPr>
                <w:sz w:val="20"/>
                <w:szCs w:val="20"/>
              </w:rPr>
              <w:t>9318,5</w:t>
            </w:r>
          </w:p>
        </w:tc>
        <w:tc>
          <w:tcPr>
            <w:tcW w:w="993" w:type="dxa"/>
            <w:shd w:val="clear" w:color="auto" w:fill="auto"/>
          </w:tcPr>
          <w:p w:rsidR="000C0F45" w:rsidRPr="00BF2E6E" w:rsidRDefault="000C0F45" w:rsidP="00122D8A">
            <w:pPr>
              <w:jc w:val="right"/>
              <w:rPr>
                <w:sz w:val="20"/>
                <w:szCs w:val="20"/>
              </w:rPr>
            </w:pPr>
            <w:r w:rsidRPr="00BF2E6E">
              <w:rPr>
                <w:sz w:val="20"/>
                <w:szCs w:val="20"/>
              </w:rPr>
              <w:t>9245,9</w:t>
            </w:r>
          </w:p>
        </w:tc>
        <w:tc>
          <w:tcPr>
            <w:tcW w:w="992" w:type="dxa"/>
            <w:shd w:val="clear" w:color="auto" w:fill="auto"/>
          </w:tcPr>
          <w:p w:rsidR="000C0F45" w:rsidRPr="00BF2E6E" w:rsidRDefault="000C0F45" w:rsidP="00122D8A">
            <w:pPr>
              <w:jc w:val="right"/>
              <w:rPr>
                <w:sz w:val="20"/>
                <w:szCs w:val="20"/>
              </w:rPr>
            </w:pPr>
            <w:r w:rsidRPr="00BF2E6E">
              <w:rPr>
                <w:sz w:val="20"/>
                <w:szCs w:val="20"/>
              </w:rPr>
              <w:t>9040,0</w:t>
            </w:r>
          </w:p>
        </w:tc>
        <w:tc>
          <w:tcPr>
            <w:tcW w:w="992" w:type="dxa"/>
            <w:shd w:val="clear" w:color="auto" w:fill="auto"/>
          </w:tcPr>
          <w:p w:rsidR="000C0F45" w:rsidRPr="00BF2E6E" w:rsidRDefault="000C0F45" w:rsidP="00122D8A">
            <w:pPr>
              <w:jc w:val="center"/>
              <w:rPr>
                <w:sz w:val="20"/>
                <w:szCs w:val="20"/>
              </w:rP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3"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r>
      <w:tr w:rsidR="000C0F45" w:rsidRPr="00BF2E6E" w:rsidTr="00122D8A">
        <w:tc>
          <w:tcPr>
            <w:tcW w:w="5495" w:type="dxa"/>
            <w:vMerge/>
            <w:shd w:val="clear" w:color="auto" w:fill="auto"/>
          </w:tcPr>
          <w:p w:rsidR="000C0F45" w:rsidRPr="00BF2E6E" w:rsidRDefault="000C0F45" w:rsidP="00122D8A">
            <w:pPr>
              <w:rPr>
                <w:sz w:val="22"/>
                <w:szCs w:val="22"/>
              </w:rPr>
            </w:pPr>
          </w:p>
        </w:tc>
        <w:tc>
          <w:tcPr>
            <w:tcW w:w="992" w:type="dxa"/>
            <w:shd w:val="clear" w:color="auto" w:fill="auto"/>
          </w:tcPr>
          <w:p w:rsidR="000C0F45" w:rsidRPr="00BF2E6E" w:rsidRDefault="000C0F45" w:rsidP="003B235C">
            <w:pPr>
              <w:rPr>
                <w:sz w:val="20"/>
                <w:szCs w:val="20"/>
              </w:rPr>
            </w:pPr>
            <w:r w:rsidRPr="00BF2E6E">
              <w:rPr>
                <w:sz w:val="20"/>
                <w:szCs w:val="20"/>
              </w:rPr>
              <w:t>бюджет авт</w:t>
            </w:r>
            <w:r w:rsidRPr="00BF2E6E">
              <w:rPr>
                <w:sz w:val="20"/>
                <w:szCs w:val="20"/>
              </w:rPr>
              <w:t>о</w:t>
            </w:r>
            <w:r w:rsidRPr="00BF2E6E">
              <w:rPr>
                <w:sz w:val="20"/>
                <w:szCs w:val="20"/>
              </w:rPr>
              <w:t>номного округа</w:t>
            </w:r>
          </w:p>
        </w:tc>
        <w:tc>
          <w:tcPr>
            <w:tcW w:w="1134" w:type="dxa"/>
            <w:shd w:val="clear" w:color="auto" w:fill="auto"/>
          </w:tcPr>
          <w:p w:rsidR="000C0F45" w:rsidRPr="00BF2E6E" w:rsidRDefault="000C0F45" w:rsidP="00122D8A">
            <w:pPr>
              <w:jc w:val="center"/>
              <w:rPr>
                <w:sz w:val="20"/>
                <w:szCs w:val="20"/>
              </w:rPr>
            </w:pPr>
            <w:r w:rsidRPr="00BF2E6E">
              <w:rPr>
                <w:sz w:val="20"/>
                <w:szCs w:val="20"/>
              </w:rPr>
              <w:t>300,0</w:t>
            </w:r>
          </w:p>
        </w:tc>
        <w:tc>
          <w:tcPr>
            <w:tcW w:w="992" w:type="dxa"/>
            <w:shd w:val="clear" w:color="auto" w:fill="auto"/>
          </w:tcPr>
          <w:p w:rsidR="000C0F45" w:rsidRPr="00BF2E6E" w:rsidRDefault="000C0F45" w:rsidP="00122D8A">
            <w:pPr>
              <w:jc w:val="center"/>
            </w:pPr>
            <w:r w:rsidRPr="00BF2E6E">
              <w:rPr>
                <w:sz w:val="20"/>
                <w:szCs w:val="20"/>
              </w:rPr>
              <w:t>300,0</w:t>
            </w:r>
          </w:p>
        </w:tc>
        <w:tc>
          <w:tcPr>
            <w:tcW w:w="993"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rPr>
                <w:sz w:val="20"/>
                <w:szCs w:val="20"/>
              </w:rP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3"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c>
          <w:tcPr>
            <w:tcW w:w="992" w:type="dxa"/>
            <w:shd w:val="clear" w:color="auto" w:fill="auto"/>
          </w:tcPr>
          <w:p w:rsidR="000C0F45" w:rsidRPr="00BF2E6E" w:rsidRDefault="000C0F45" w:rsidP="00122D8A">
            <w:pPr>
              <w:jc w:val="center"/>
            </w:pPr>
            <w:r w:rsidRPr="00BF2E6E">
              <w:rPr>
                <w:sz w:val="20"/>
                <w:szCs w:val="20"/>
              </w:rPr>
              <w:t>0,0</w:t>
            </w:r>
          </w:p>
        </w:tc>
      </w:tr>
    </w:tbl>
    <w:p w:rsidR="009B4736" w:rsidRPr="00BF2E6E" w:rsidRDefault="009B4736" w:rsidP="00B50F2E">
      <w:pPr>
        <w:jc w:val="right"/>
      </w:pPr>
    </w:p>
    <w:p w:rsidR="009B4736" w:rsidRPr="00BF2E6E" w:rsidRDefault="009B4736" w:rsidP="00B50F2E">
      <w:pPr>
        <w:jc w:val="right"/>
      </w:pPr>
    </w:p>
    <w:p w:rsidR="009B4736" w:rsidRPr="00BF2E6E" w:rsidRDefault="009B4736" w:rsidP="00B50F2E">
      <w:pPr>
        <w:jc w:val="right"/>
      </w:pPr>
    </w:p>
    <w:p w:rsidR="009B4736" w:rsidRPr="00BF2E6E" w:rsidRDefault="009B4736" w:rsidP="00B50F2E">
      <w:pPr>
        <w:jc w:val="right"/>
      </w:pPr>
    </w:p>
    <w:p w:rsidR="009B4736" w:rsidRPr="00BF2E6E" w:rsidRDefault="009B4736" w:rsidP="00B50F2E">
      <w:pPr>
        <w:jc w:val="right"/>
      </w:pPr>
    </w:p>
    <w:p w:rsidR="009B4736" w:rsidRPr="00BF2E6E" w:rsidRDefault="009B4736" w:rsidP="00B50F2E">
      <w:pPr>
        <w:jc w:val="right"/>
      </w:pPr>
    </w:p>
    <w:p w:rsidR="009B4736" w:rsidRPr="00BF2E6E" w:rsidRDefault="009B4736" w:rsidP="00B50F2E">
      <w:pPr>
        <w:jc w:val="right"/>
      </w:pPr>
    </w:p>
    <w:p w:rsidR="009B4736" w:rsidRPr="00BF2E6E" w:rsidRDefault="009B4736" w:rsidP="00B50F2E">
      <w:pPr>
        <w:jc w:val="right"/>
      </w:pPr>
    </w:p>
    <w:p w:rsidR="009B4736" w:rsidRPr="00BF2E6E" w:rsidRDefault="009B4736" w:rsidP="00660980"/>
    <w:p w:rsidR="009B4736" w:rsidRPr="00BF2E6E" w:rsidRDefault="009B4736" w:rsidP="00B50F2E">
      <w:pPr>
        <w:jc w:val="right"/>
      </w:pPr>
    </w:p>
    <w:p w:rsidR="009B4736" w:rsidRPr="00BF2E6E" w:rsidRDefault="009B4736" w:rsidP="00B50F2E">
      <w:pPr>
        <w:jc w:val="right"/>
      </w:pPr>
    </w:p>
    <w:p w:rsidR="00295D83" w:rsidRPr="00BF2E6E" w:rsidRDefault="00295D83" w:rsidP="00B50F2E">
      <w:pPr>
        <w:jc w:val="right"/>
      </w:pPr>
    </w:p>
    <w:p w:rsidR="00295D83" w:rsidRPr="00BF2E6E" w:rsidRDefault="00295D83" w:rsidP="00B50F2E">
      <w:pPr>
        <w:jc w:val="right"/>
      </w:pPr>
    </w:p>
    <w:p w:rsidR="00295D83" w:rsidRPr="00BF2E6E" w:rsidRDefault="00295D83" w:rsidP="00B50F2E">
      <w:pPr>
        <w:jc w:val="right"/>
      </w:pPr>
      <w:r w:rsidRPr="00BF2E6E">
        <w:t xml:space="preserve">   </w:t>
      </w:r>
    </w:p>
    <w:p w:rsidR="009B4736" w:rsidRPr="00BF2E6E" w:rsidRDefault="009B4736" w:rsidP="00B50F2E">
      <w:pPr>
        <w:jc w:val="right"/>
      </w:pPr>
    </w:p>
    <w:p w:rsidR="00EB0174" w:rsidRPr="00BF2E6E" w:rsidRDefault="00EB0174" w:rsidP="00B50F2E">
      <w:pPr>
        <w:jc w:val="right"/>
      </w:pPr>
    </w:p>
    <w:p w:rsidR="00564D07" w:rsidRPr="00BF2E6E" w:rsidRDefault="00B50F2E" w:rsidP="00B50F2E">
      <w:pPr>
        <w:jc w:val="right"/>
      </w:pPr>
      <w:r w:rsidRPr="00BF2E6E">
        <w:lastRenderedPageBreak/>
        <w:t>Таблица 3</w:t>
      </w:r>
    </w:p>
    <w:p w:rsidR="006960BB" w:rsidRPr="00BF2E6E" w:rsidRDefault="006960BB" w:rsidP="006960BB">
      <w:pPr>
        <w:widowControl w:val="0"/>
        <w:autoSpaceDE w:val="0"/>
        <w:autoSpaceDN w:val="0"/>
        <w:ind w:firstLine="540"/>
        <w:jc w:val="right"/>
        <w:outlineLvl w:val="1"/>
        <w:rPr>
          <w:sz w:val="24"/>
          <w:szCs w:val="24"/>
        </w:rPr>
      </w:pPr>
    </w:p>
    <w:p w:rsidR="006960BB" w:rsidRPr="00BF2E6E" w:rsidRDefault="006960BB" w:rsidP="006960BB">
      <w:pPr>
        <w:widowControl w:val="0"/>
        <w:autoSpaceDE w:val="0"/>
        <w:autoSpaceDN w:val="0"/>
        <w:ind w:firstLine="540"/>
        <w:jc w:val="center"/>
        <w:outlineLvl w:val="1"/>
        <w:rPr>
          <w:b/>
          <w:sz w:val="24"/>
          <w:szCs w:val="24"/>
        </w:rPr>
      </w:pPr>
      <w:r w:rsidRPr="00BF2E6E">
        <w:rPr>
          <w:b/>
          <w:sz w:val="24"/>
          <w:szCs w:val="24"/>
        </w:rPr>
        <w:t>Характеристика основных мероприятий муниципальной программы, их связь с целевыми показателями</w:t>
      </w:r>
    </w:p>
    <w:p w:rsidR="006960BB" w:rsidRPr="00BF2E6E" w:rsidRDefault="006960BB" w:rsidP="006960BB">
      <w:pPr>
        <w:widowControl w:val="0"/>
        <w:autoSpaceDE w:val="0"/>
        <w:autoSpaceDN w:val="0"/>
        <w:ind w:firstLine="540"/>
        <w:jc w:val="center"/>
        <w:outlineLvl w:val="1"/>
        <w:rPr>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18"/>
        <w:gridCol w:w="2552"/>
        <w:gridCol w:w="4678"/>
        <w:gridCol w:w="4252"/>
        <w:gridCol w:w="2789"/>
      </w:tblGrid>
      <w:tr w:rsidR="006960BB" w:rsidRPr="00BF2E6E" w:rsidTr="008F6058">
        <w:trPr>
          <w:trHeight w:val="322"/>
        </w:trPr>
        <w:tc>
          <w:tcPr>
            <w:tcW w:w="557" w:type="dxa"/>
            <w:vMerge w:val="restart"/>
            <w:shd w:val="clear" w:color="auto" w:fill="auto"/>
            <w:hideMark/>
          </w:tcPr>
          <w:p w:rsidR="006960BB" w:rsidRPr="00BF2E6E" w:rsidRDefault="006960BB" w:rsidP="006960BB">
            <w:pPr>
              <w:jc w:val="center"/>
              <w:rPr>
                <w:rFonts w:eastAsia="Calibri"/>
                <w:b/>
                <w:sz w:val="22"/>
                <w:szCs w:val="22"/>
                <w:lang w:eastAsia="en-US"/>
              </w:rPr>
            </w:pPr>
            <w:r w:rsidRPr="00BF2E6E">
              <w:rPr>
                <w:rFonts w:eastAsia="Calibri"/>
                <w:b/>
                <w:sz w:val="22"/>
                <w:szCs w:val="22"/>
                <w:lang w:eastAsia="en-US"/>
              </w:rPr>
              <w:t>№ п/п</w:t>
            </w:r>
          </w:p>
        </w:tc>
        <w:tc>
          <w:tcPr>
            <w:tcW w:w="11600" w:type="dxa"/>
            <w:gridSpan w:val="4"/>
            <w:vMerge w:val="restart"/>
            <w:shd w:val="clear" w:color="auto" w:fill="auto"/>
            <w:hideMark/>
          </w:tcPr>
          <w:p w:rsidR="006960BB" w:rsidRPr="00BF2E6E" w:rsidRDefault="006960BB" w:rsidP="006960BB">
            <w:pPr>
              <w:jc w:val="center"/>
              <w:rPr>
                <w:rFonts w:eastAsia="Calibri"/>
                <w:b/>
                <w:sz w:val="22"/>
                <w:szCs w:val="22"/>
                <w:lang w:eastAsia="en-US"/>
              </w:rPr>
            </w:pPr>
            <w:r w:rsidRPr="00BF2E6E">
              <w:rPr>
                <w:rFonts w:eastAsia="Calibri"/>
                <w:b/>
                <w:sz w:val="22"/>
                <w:szCs w:val="22"/>
                <w:lang w:eastAsia="en-US"/>
              </w:rPr>
              <w:t>Основные мероприятия</w:t>
            </w:r>
          </w:p>
        </w:tc>
        <w:tc>
          <w:tcPr>
            <w:tcW w:w="2789" w:type="dxa"/>
            <w:vMerge w:val="restart"/>
            <w:shd w:val="clear" w:color="auto" w:fill="auto"/>
            <w:hideMark/>
          </w:tcPr>
          <w:p w:rsidR="006960BB" w:rsidRPr="00BF2E6E" w:rsidRDefault="006960BB" w:rsidP="00380753">
            <w:pPr>
              <w:jc w:val="center"/>
              <w:rPr>
                <w:rFonts w:eastAsia="Calibri"/>
                <w:b/>
                <w:sz w:val="22"/>
                <w:szCs w:val="22"/>
                <w:lang w:eastAsia="en-US"/>
              </w:rPr>
            </w:pPr>
            <w:r w:rsidRPr="00BF2E6E">
              <w:rPr>
                <w:rFonts w:eastAsia="Calibri"/>
                <w:b/>
                <w:sz w:val="22"/>
                <w:szCs w:val="22"/>
                <w:lang w:eastAsia="en-US"/>
              </w:rPr>
              <w:t>Наименование целевого показателя</w:t>
            </w:r>
          </w:p>
        </w:tc>
      </w:tr>
      <w:tr w:rsidR="006960BB" w:rsidRPr="00BF2E6E" w:rsidTr="008F6058">
        <w:trPr>
          <w:trHeight w:val="322"/>
        </w:trPr>
        <w:tc>
          <w:tcPr>
            <w:tcW w:w="557" w:type="dxa"/>
            <w:vMerge/>
            <w:shd w:val="clear" w:color="auto" w:fill="auto"/>
          </w:tcPr>
          <w:p w:rsidR="006960BB" w:rsidRPr="00BF2E6E" w:rsidRDefault="006960BB" w:rsidP="006960BB">
            <w:pPr>
              <w:jc w:val="center"/>
              <w:rPr>
                <w:rFonts w:eastAsia="Calibri"/>
                <w:sz w:val="22"/>
                <w:szCs w:val="22"/>
                <w:lang w:eastAsia="en-US"/>
              </w:rPr>
            </w:pPr>
          </w:p>
        </w:tc>
        <w:tc>
          <w:tcPr>
            <w:tcW w:w="11600" w:type="dxa"/>
            <w:gridSpan w:val="4"/>
            <w:vMerge/>
            <w:shd w:val="clear" w:color="auto" w:fill="auto"/>
          </w:tcPr>
          <w:p w:rsidR="006960BB" w:rsidRPr="00BF2E6E" w:rsidRDefault="006960BB" w:rsidP="006960BB">
            <w:pPr>
              <w:jc w:val="center"/>
              <w:rPr>
                <w:rFonts w:eastAsia="Calibri"/>
                <w:sz w:val="22"/>
                <w:szCs w:val="22"/>
                <w:lang w:eastAsia="en-US"/>
              </w:rPr>
            </w:pPr>
          </w:p>
        </w:tc>
        <w:tc>
          <w:tcPr>
            <w:tcW w:w="2789" w:type="dxa"/>
            <w:vMerge/>
            <w:shd w:val="clear" w:color="auto" w:fill="auto"/>
          </w:tcPr>
          <w:p w:rsidR="006960BB" w:rsidRPr="00BF2E6E" w:rsidRDefault="006960BB" w:rsidP="006960BB">
            <w:pPr>
              <w:jc w:val="center"/>
              <w:rPr>
                <w:rFonts w:eastAsia="Calibri"/>
                <w:sz w:val="22"/>
                <w:szCs w:val="22"/>
                <w:lang w:eastAsia="en-US"/>
              </w:rPr>
            </w:pPr>
          </w:p>
        </w:tc>
      </w:tr>
      <w:tr w:rsidR="006960BB" w:rsidRPr="00BF2E6E" w:rsidTr="008F6058">
        <w:tc>
          <w:tcPr>
            <w:tcW w:w="557" w:type="dxa"/>
            <w:vMerge/>
            <w:shd w:val="clear" w:color="auto" w:fill="auto"/>
            <w:hideMark/>
          </w:tcPr>
          <w:p w:rsidR="006960BB" w:rsidRPr="00BF2E6E" w:rsidRDefault="006960BB" w:rsidP="006960BB">
            <w:pPr>
              <w:rPr>
                <w:rFonts w:eastAsia="Calibri"/>
                <w:sz w:val="22"/>
                <w:szCs w:val="22"/>
                <w:lang w:eastAsia="en-US"/>
              </w:rPr>
            </w:pPr>
          </w:p>
        </w:tc>
        <w:tc>
          <w:tcPr>
            <w:tcW w:w="2670" w:type="dxa"/>
            <w:gridSpan w:val="2"/>
            <w:shd w:val="clear" w:color="auto" w:fill="auto"/>
            <w:hideMark/>
          </w:tcPr>
          <w:p w:rsidR="006960BB" w:rsidRPr="00BF2E6E" w:rsidRDefault="006960BB" w:rsidP="006960BB">
            <w:pPr>
              <w:jc w:val="center"/>
              <w:rPr>
                <w:rFonts w:eastAsia="Calibri"/>
                <w:b/>
                <w:sz w:val="22"/>
                <w:szCs w:val="22"/>
                <w:lang w:eastAsia="en-US"/>
              </w:rPr>
            </w:pPr>
            <w:r w:rsidRPr="00BF2E6E">
              <w:rPr>
                <w:rFonts w:eastAsia="Calibri"/>
                <w:b/>
                <w:sz w:val="22"/>
                <w:szCs w:val="22"/>
                <w:lang w:eastAsia="en-US"/>
              </w:rPr>
              <w:t>наименование</w:t>
            </w:r>
          </w:p>
        </w:tc>
        <w:tc>
          <w:tcPr>
            <w:tcW w:w="4678" w:type="dxa"/>
            <w:shd w:val="clear" w:color="auto" w:fill="auto"/>
            <w:hideMark/>
          </w:tcPr>
          <w:p w:rsidR="00295D83" w:rsidRPr="00BF2E6E" w:rsidRDefault="00295D83" w:rsidP="00543B48">
            <w:pPr>
              <w:ind w:firstLine="789"/>
              <w:jc w:val="center"/>
              <w:rPr>
                <w:rFonts w:eastAsia="Calibri"/>
                <w:b/>
                <w:sz w:val="22"/>
                <w:szCs w:val="22"/>
                <w:lang w:eastAsia="en-US"/>
              </w:rPr>
            </w:pPr>
            <w:r w:rsidRPr="00BF2E6E">
              <w:rPr>
                <w:rFonts w:eastAsia="Calibri"/>
                <w:b/>
                <w:sz w:val="22"/>
                <w:szCs w:val="22"/>
                <w:lang w:eastAsia="en-US"/>
              </w:rPr>
              <w:t>С</w:t>
            </w:r>
            <w:r w:rsidR="006960BB" w:rsidRPr="00BF2E6E">
              <w:rPr>
                <w:rFonts w:eastAsia="Calibri"/>
                <w:b/>
                <w:sz w:val="22"/>
                <w:szCs w:val="22"/>
                <w:lang w:eastAsia="en-US"/>
              </w:rPr>
              <w:t>одержание</w:t>
            </w:r>
          </w:p>
          <w:p w:rsidR="006960BB" w:rsidRPr="00BF2E6E" w:rsidRDefault="006960BB" w:rsidP="00543B48">
            <w:pPr>
              <w:ind w:firstLine="789"/>
              <w:jc w:val="center"/>
              <w:rPr>
                <w:rFonts w:eastAsia="Calibri"/>
                <w:b/>
                <w:sz w:val="22"/>
                <w:szCs w:val="22"/>
                <w:lang w:eastAsia="en-US"/>
              </w:rPr>
            </w:pPr>
            <w:r w:rsidRPr="00BF2E6E">
              <w:rPr>
                <w:rFonts w:eastAsia="Calibri"/>
                <w:b/>
                <w:sz w:val="22"/>
                <w:szCs w:val="22"/>
                <w:lang w:eastAsia="en-US"/>
              </w:rPr>
              <w:t xml:space="preserve"> (направления расходов)</w:t>
            </w:r>
          </w:p>
        </w:tc>
        <w:tc>
          <w:tcPr>
            <w:tcW w:w="4252" w:type="dxa"/>
            <w:shd w:val="clear" w:color="auto" w:fill="auto"/>
            <w:hideMark/>
          </w:tcPr>
          <w:p w:rsidR="006960BB" w:rsidRPr="00BF2E6E" w:rsidRDefault="006960BB" w:rsidP="00380753">
            <w:pPr>
              <w:jc w:val="center"/>
              <w:rPr>
                <w:rFonts w:eastAsia="Calibri"/>
                <w:b/>
                <w:sz w:val="22"/>
                <w:szCs w:val="22"/>
                <w:lang w:eastAsia="en-US"/>
              </w:rPr>
            </w:pPr>
            <w:r w:rsidRPr="00BF2E6E">
              <w:rPr>
                <w:rFonts w:eastAsia="Calibri"/>
                <w:b/>
                <w:sz w:val="22"/>
                <w:szCs w:val="22"/>
                <w:lang w:eastAsia="en-US"/>
              </w:rPr>
              <w:t>номер приложения к муниципальной программе, реквизиты нормативного правового акта, наименование портф</w:t>
            </w:r>
            <w:r w:rsidRPr="00BF2E6E">
              <w:rPr>
                <w:rFonts w:eastAsia="Calibri"/>
                <w:b/>
                <w:sz w:val="22"/>
                <w:szCs w:val="22"/>
                <w:lang w:eastAsia="en-US"/>
              </w:rPr>
              <w:t>е</w:t>
            </w:r>
            <w:r w:rsidRPr="00BF2E6E">
              <w:rPr>
                <w:rFonts w:eastAsia="Calibri"/>
                <w:b/>
                <w:sz w:val="22"/>
                <w:szCs w:val="22"/>
                <w:lang w:eastAsia="en-US"/>
              </w:rPr>
              <w:t>ля проектов (проекта))</w:t>
            </w:r>
          </w:p>
        </w:tc>
        <w:tc>
          <w:tcPr>
            <w:tcW w:w="2789" w:type="dxa"/>
            <w:vMerge/>
            <w:shd w:val="clear" w:color="auto" w:fill="auto"/>
            <w:hideMark/>
          </w:tcPr>
          <w:p w:rsidR="006960BB" w:rsidRPr="00BF2E6E" w:rsidRDefault="006960BB" w:rsidP="006960BB">
            <w:pPr>
              <w:jc w:val="center"/>
              <w:rPr>
                <w:rFonts w:eastAsia="Calibri"/>
                <w:strike/>
                <w:sz w:val="22"/>
                <w:szCs w:val="22"/>
                <w:lang w:eastAsia="en-US"/>
              </w:rPr>
            </w:pPr>
          </w:p>
        </w:tc>
      </w:tr>
      <w:tr w:rsidR="006960BB" w:rsidRPr="00BF2E6E" w:rsidTr="008F6058">
        <w:tc>
          <w:tcPr>
            <w:tcW w:w="557" w:type="dxa"/>
            <w:shd w:val="clear" w:color="auto" w:fill="auto"/>
            <w:hideMark/>
          </w:tcPr>
          <w:p w:rsidR="006960BB" w:rsidRPr="00BF2E6E" w:rsidRDefault="006960BB" w:rsidP="006960BB">
            <w:pPr>
              <w:jc w:val="center"/>
              <w:rPr>
                <w:rFonts w:eastAsia="Calibri"/>
                <w:sz w:val="22"/>
                <w:szCs w:val="22"/>
                <w:lang w:eastAsia="en-US"/>
              </w:rPr>
            </w:pPr>
            <w:r w:rsidRPr="00BF2E6E">
              <w:rPr>
                <w:rFonts w:eastAsia="Calibri"/>
                <w:sz w:val="22"/>
                <w:szCs w:val="22"/>
                <w:lang w:eastAsia="en-US"/>
              </w:rPr>
              <w:t>1</w:t>
            </w:r>
          </w:p>
        </w:tc>
        <w:tc>
          <w:tcPr>
            <w:tcW w:w="2670" w:type="dxa"/>
            <w:gridSpan w:val="2"/>
            <w:shd w:val="clear" w:color="auto" w:fill="auto"/>
            <w:hideMark/>
          </w:tcPr>
          <w:p w:rsidR="006960BB" w:rsidRPr="00BF2E6E" w:rsidRDefault="006960BB" w:rsidP="006960BB">
            <w:pPr>
              <w:jc w:val="center"/>
              <w:rPr>
                <w:rFonts w:eastAsia="Calibri"/>
                <w:sz w:val="22"/>
                <w:szCs w:val="22"/>
                <w:lang w:eastAsia="en-US"/>
              </w:rPr>
            </w:pPr>
            <w:r w:rsidRPr="00BF2E6E">
              <w:rPr>
                <w:rFonts w:eastAsia="Calibri"/>
                <w:sz w:val="22"/>
                <w:szCs w:val="22"/>
                <w:lang w:eastAsia="en-US"/>
              </w:rPr>
              <w:t>2</w:t>
            </w:r>
          </w:p>
        </w:tc>
        <w:tc>
          <w:tcPr>
            <w:tcW w:w="4678" w:type="dxa"/>
            <w:shd w:val="clear" w:color="auto" w:fill="auto"/>
            <w:hideMark/>
          </w:tcPr>
          <w:p w:rsidR="006960BB" w:rsidRPr="00BF2E6E" w:rsidRDefault="006960BB" w:rsidP="006960BB">
            <w:pPr>
              <w:jc w:val="center"/>
              <w:rPr>
                <w:rFonts w:eastAsia="Calibri"/>
                <w:sz w:val="22"/>
                <w:szCs w:val="22"/>
                <w:lang w:eastAsia="en-US"/>
              </w:rPr>
            </w:pPr>
            <w:r w:rsidRPr="00BF2E6E">
              <w:rPr>
                <w:rFonts w:eastAsia="Calibri"/>
                <w:sz w:val="22"/>
                <w:szCs w:val="22"/>
                <w:lang w:eastAsia="en-US"/>
              </w:rPr>
              <w:t>3</w:t>
            </w:r>
          </w:p>
        </w:tc>
        <w:tc>
          <w:tcPr>
            <w:tcW w:w="4252" w:type="dxa"/>
            <w:shd w:val="clear" w:color="auto" w:fill="auto"/>
            <w:hideMark/>
          </w:tcPr>
          <w:p w:rsidR="006960BB" w:rsidRPr="00BF2E6E" w:rsidRDefault="006960BB" w:rsidP="006960BB">
            <w:pPr>
              <w:jc w:val="center"/>
              <w:rPr>
                <w:rFonts w:eastAsia="Calibri"/>
                <w:sz w:val="22"/>
                <w:szCs w:val="22"/>
                <w:lang w:eastAsia="en-US"/>
              </w:rPr>
            </w:pPr>
            <w:r w:rsidRPr="00BF2E6E">
              <w:rPr>
                <w:rFonts w:eastAsia="Calibri"/>
                <w:sz w:val="22"/>
                <w:szCs w:val="22"/>
                <w:lang w:eastAsia="en-US"/>
              </w:rPr>
              <w:t>4</w:t>
            </w:r>
          </w:p>
        </w:tc>
        <w:tc>
          <w:tcPr>
            <w:tcW w:w="2789" w:type="dxa"/>
            <w:shd w:val="clear" w:color="auto" w:fill="auto"/>
            <w:hideMark/>
          </w:tcPr>
          <w:p w:rsidR="006960BB" w:rsidRPr="00BF2E6E" w:rsidRDefault="006960BB" w:rsidP="006960BB">
            <w:pPr>
              <w:jc w:val="center"/>
              <w:rPr>
                <w:rFonts w:eastAsia="Calibri"/>
                <w:sz w:val="22"/>
                <w:szCs w:val="22"/>
                <w:lang w:eastAsia="en-US"/>
              </w:rPr>
            </w:pPr>
            <w:r w:rsidRPr="00BF2E6E">
              <w:rPr>
                <w:rFonts w:eastAsia="Calibri"/>
                <w:sz w:val="22"/>
                <w:szCs w:val="22"/>
                <w:lang w:eastAsia="en-US"/>
              </w:rPr>
              <w:t>5</w:t>
            </w:r>
          </w:p>
        </w:tc>
      </w:tr>
      <w:tr w:rsidR="006960BB" w:rsidRPr="00BF2E6E" w:rsidTr="00543B48">
        <w:tc>
          <w:tcPr>
            <w:tcW w:w="14946" w:type="dxa"/>
            <w:gridSpan w:val="6"/>
            <w:shd w:val="clear" w:color="auto" w:fill="auto"/>
          </w:tcPr>
          <w:p w:rsidR="006960BB" w:rsidRPr="00BF2E6E" w:rsidRDefault="00BE6747" w:rsidP="006960BB">
            <w:pPr>
              <w:jc w:val="center"/>
              <w:rPr>
                <w:rFonts w:eastAsia="Calibri"/>
                <w:sz w:val="24"/>
                <w:szCs w:val="24"/>
                <w:lang w:eastAsia="en-US"/>
              </w:rPr>
            </w:pPr>
            <w:r w:rsidRPr="00BF2E6E">
              <w:rPr>
                <w:rFonts w:eastAsia="Calibri"/>
                <w:sz w:val="24"/>
                <w:szCs w:val="24"/>
                <w:lang w:eastAsia="en-US"/>
              </w:rPr>
              <w:t>Цель «</w:t>
            </w:r>
            <w:r w:rsidR="00056965" w:rsidRPr="00BF2E6E">
              <w:rPr>
                <w:bCs/>
                <w:sz w:val="24"/>
                <w:szCs w:val="24"/>
              </w:rPr>
              <w:t xml:space="preserve">Укрепление единого культурного пространства сельского поселения Вата, </w:t>
            </w:r>
            <w:r w:rsidR="00056965" w:rsidRPr="00BF2E6E">
              <w:rPr>
                <w:sz w:val="24"/>
                <w:szCs w:val="24"/>
              </w:rPr>
              <w:t>создание комфортных условий и равных возможностей до</w:t>
            </w:r>
            <w:r w:rsidR="00056965" w:rsidRPr="00BF2E6E">
              <w:rPr>
                <w:sz w:val="24"/>
                <w:szCs w:val="24"/>
              </w:rPr>
              <w:t>с</w:t>
            </w:r>
            <w:r w:rsidR="00056965" w:rsidRPr="00BF2E6E">
              <w:rPr>
                <w:sz w:val="24"/>
                <w:szCs w:val="24"/>
              </w:rPr>
              <w:t>тупа населения к культурным ценностям,  самореализации и раскрытия таланта каждого жителя сельского поселения</w:t>
            </w:r>
            <w:r w:rsidRPr="00BF2E6E">
              <w:rPr>
                <w:rFonts w:eastAsia="Calibri"/>
                <w:sz w:val="24"/>
                <w:szCs w:val="24"/>
                <w:lang w:eastAsia="en-US"/>
              </w:rPr>
              <w:t>»</w:t>
            </w:r>
          </w:p>
        </w:tc>
      </w:tr>
      <w:tr w:rsidR="008929C6" w:rsidRPr="00BF2E6E" w:rsidTr="00543B48">
        <w:tc>
          <w:tcPr>
            <w:tcW w:w="14946" w:type="dxa"/>
            <w:gridSpan w:val="6"/>
            <w:shd w:val="clear" w:color="auto" w:fill="auto"/>
          </w:tcPr>
          <w:p w:rsidR="008929C6" w:rsidRPr="00BF2E6E" w:rsidRDefault="00BE6747" w:rsidP="006960BB">
            <w:pPr>
              <w:jc w:val="center"/>
              <w:rPr>
                <w:rFonts w:eastAsia="Calibri"/>
                <w:sz w:val="24"/>
                <w:szCs w:val="24"/>
                <w:lang w:eastAsia="en-US"/>
              </w:rPr>
            </w:pPr>
            <w:r w:rsidRPr="00BF2E6E">
              <w:rPr>
                <w:bCs/>
                <w:color w:val="000000"/>
                <w:sz w:val="24"/>
                <w:szCs w:val="24"/>
              </w:rPr>
              <w:t>Задача 2 . «</w:t>
            </w:r>
            <w:r w:rsidRPr="00BF2E6E">
              <w:rPr>
                <w:sz w:val="24"/>
                <w:szCs w:val="24"/>
              </w:rPr>
              <w:t>Совершенствование системы управления сферы культуры»</w:t>
            </w:r>
          </w:p>
        </w:tc>
      </w:tr>
      <w:tr w:rsidR="008929C6" w:rsidRPr="00BF2E6E" w:rsidTr="00543B48">
        <w:tc>
          <w:tcPr>
            <w:tcW w:w="14946" w:type="dxa"/>
            <w:gridSpan w:val="6"/>
            <w:shd w:val="clear" w:color="auto" w:fill="auto"/>
          </w:tcPr>
          <w:p w:rsidR="008929C6" w:rsidRPr="00BF2E6E" w:rsidRDefault="008929C6" w:rsidP="00D21F6B">
            <w:pPr>
              <w:rPr>
                <w:rFonts w:eastAsia="Calibri"/>
                <w:sz w:val="22"/>
                <w:szCs w:val="22"/>
                <w:lang w:eastAsia="en-US"/>
              </w:rPr>
            </w:pPr>
          </w:p>
        </w:tc>
      </w:tr>
      <w:tr w:rsidR="006960BB" w:rsidRPr="00BF2E6E" w:rsidTr="008F6058">
        <w:tc>
          <w:tcPr>
            <w:tcW w:w="675" w:type="dxa"/>
            <w:gridSpan w:val="2"/>
            <w:shd w:val="clear" w:color="auto" w:fill="auto"/>
            <w:hideMark/>
          </w:tcPr>
          <w:p w:rsidR="006960BB" w:rsidRPr="00BF2E6E" w:rsidRDefault="00D21F6B" w:rsidP="006960BB">
            <w:pPr>
              <w:jc w:val="center"/>
              <w:rPr>
                <w:rFonts w:eastAsia="Calibri"/>
                <w:sz w:val="22"/>
                <w:szCs w:val="22"/>
                <w:lang w:eastAsia="en-US"/>
              </w:rPr>
            </w:pPr>
            <w:r w:rsidRPr="00BF2E6E">
              <w:rPr>
                <w:rFonts w:eastAsia="Calibri"/>
                <w:sz w:val="22"/>
                <w:szCs w:val="22"/>
                <w:lang w:eastAsia="en-US"/>
              </w:rPr>
              <w:t>1</w:t>
            </w:r>
          </w:p>
        </w:tc>
        <w:tc>
          <w:tcPr>
            <w:tcW w:w="2552" w:type="dxa"/>
            <w:shd w:val="clear" w:color="auto" w:fill="auto"/>
          </w:tcPr>
          <w:p w:rsidR="006960BB" w:rsidRPr="00BF2E6E" w:rsidRDefault="00D21F6B" w:rsidP="00056965">
            <w:pPr>
              <w:rPr>
                <w:rFonts w:eastAsia="Calibri"/>
                <w:sz w:val="24"/>
                <w:szCs w:val="24"/>
                <w:lang w:eastAsia="en-US"/>
              </w:rPr>
            </w:pPr>
            <w:r w:rsidRPr="00BF2E6E">
              <w:rPr>
                <w:rFonts w:eastAsia="Calibri"/>
                <w:sz w:val="24"/>
                <w:szCs w:val="24"/>
              </w:rPr>
              <w:t>Мероприятия по  со</w:t>
            </w:r>
            <w:r w:rsidRPr="00BF2E6E">
              <w:rPr>
                <w:rFonts w:eastAsia="Calibri"/>
                <w:sz w:val="24"/>
                <w:szCs w:val="24"/>
              </w:rPr>
              <w:t>з</w:t>
            </w:r>
            <w:r w:rsidRPr="00BF2E6E">
              <w:rPr>
                <w:rFonts w:eastAsia="Calibri"/>
                <w:sz w:val="24"/>
                <w:szCs w:val="24"/>
              </w:rPr>
              <w:t>данию условий для организации культу</w:t>
            </w:r>
            <w:r w:rsidRPr="00BF2E6E">
              <w:rPr>
                <w:rFonts w:eastAsia="Calibri"/>
                <w:sz w:val="24"/>
                <w:szCs w:val="24"/>
              </w:rPr>
              <w:t>р</w:t>
            </w:r>
            <w:r w:rsidRPr="00BF2E6E">
              <w:rPr>
                <w:rFonts w:eastAsia="Calibri"/>
                <w:sz w:val="24"/>
                <w:szCs w:val="24"/>
              </w:rPr>
              <w:t>ного досуга и обесп</w:t>
            </w:r>
            <w:r w:rsidRPr="00BF2E6E">
              <w:rPr>
                <w:rFonts w:eastAsia="Calibri"/>
                <w:sz w:val="24"/>
                <w:szCs w:val="24"/>
              </w:rPr>
              <w:t>е</w:t>
            </w:r>
            <w:r w:rsidRPr="00BF2E6E">
              <w:rPr>
                <w:rFonts w:eastAsia="Calibri"/>
                <w:sz w:val="24"/>
                <w:szCs w:val="24"/>
              </w:rPr>
              <w:t>чения потребностей культурного досуга жителей поселения.</w:t>
            </w:r>
          </w:p>
        </w:tc>
        <w:tc>
          <w:tcPr>
            <w:tcW w:w="4678" w:type="dxa"/>
            <w:shd w:val="clear" w:color="auto" w:fill="auto"/>
          </w:tcPr>
          <w:p w:rsidR="00A913F8" w:rsidRPr="00BF2E6E" w:rsidRDefault="00D21F6B" w:rsidP="00D21F6B">
            <w:pPr>
              <w:rPr>
                <w:sz w:val="24"/>
                <w:szCs w:val="24"/>
              </w:rPr>
            </w:pPr>
            <w:r w:rsidRPr="00BF2E6E">
              <w:rPr>
                <w:sz w:val="24"/>
                <w:szCs w:val="24"/>
              </w:rPr>
              <w:t>Фонд оплаты труда и страховые взносы.</w:t>
            </w:r>
          </w:p>
          <w:p w:rsidR="00D21F6B" w:rsidRPr="00BF2E6E" w:rsidRDefault="00D21F6B" w:rsidP="00D21F6B">
            <w:pPr>
              <w:rPr>
                <w:sz w:val="24"/>
                <w:szCs w:val="24"/>
              </w:rPr>
            </w:pPr>
            <w:r w:rsidRPr="00BF2E6E">
              <w:rPr>
                <w:sz w:val="24"/>
                <w:szCs w:val="24"/>
              </w:rPr>
              <w:t>Иные выплаты персоналу.</w:t>
            </w:r>
          </w:p>
          <w:p w:rsidR="00D21F6B" w:rsidRPr="00BF2E6E" w:rsidRDefault="00D21F6B" w:rsidP="00D21F6B">
            <w:pPr>
              <w:rPr>
                <w:sz w:val="24"/>
                <w:szCs w:val="24"/>
              </w:rPr>
            </w:pPr>
            <w:r w:rsidRPr="00BF2E6E">
              <w:rPr>
                <w:sz w:val="24"/>
                <w:szCs w:val="24"/>
              </w:rPr>
              <w:t>Закупка товаров, работ и услуг в сфере информанионно- коммуникационных те</w:t>
            </w:r>
            <w:r w:rsidRPr="00BF2E6E">
              <w:rPr>
                <w:sz w:val="24"/>
                <w:szCs w:val="24"/>
              </w:rPr>
              <w:t>х</w:t>
            </w:r>
            <w:r w:rsidRPr="00BF2E6E">
              <w:rPr>
                <w:sz w:val="24"/>
                <w:szCs w:val="24"/>
              </w:rPr>
              <w:t>нологий.</w:t>
            </w:r>
          </w:p>
          <w:p w:rsidR="00D21F6B" w:rsidRPr="00BF2E6E" w:rsidRDefault="00D21F6B" w:rsidP="00D21F6B">
            <w:pPr>
              <w:rPr>
                <w:sz w:val="24"/>
                <w:szCs w:val="24"/>
              </w:rPr>
            </w:pPr>
            <w:r w:rsidRPr="00BF2E6E">
              <w:rPr>
                <w:sz w:val="24"/>
                <w:szCs w:val="24"/>
              </w:rPr>
              <w:t>Прочая закупка товаров, работ и услуг для муниципальных нужд.</w:t>
            </w:r>
          </w:p>
          <w:p w:rsidR="00D21F6B" w:rsidRPr="00BF2E6E" w:rsidRDefault="00D21F6B" w:rsidP="00D21F6B">
            <w:pPr>
              <w:rPr>
                <w:sz w:val="24"/>
                <w:szCs w:val="24"/>
              </w:rPr>
            </w:pPr>
            <w:r w:rsidRPr="00BF2E6E">
              <w:rPr>
                <w:sz w:val="24"/>
                <w:szCs w:val="24"/>
              </w:rPr>
              <w:t>Уплата прочих налогов, сборов и иных платежей</w:t>
            </w:r>
          </w:p>
          <w:p w:rsidR="00D21F6B" w:rsidRPr="00BF2E6E" w:rsidRDefault="00D21F6B" w:rsidP="00D21F6B">
            <w:pPr>
              <w:rPr>
                <w:sz w:val="24"/>
                <w:szCs w:val="24"/>
              </w:rPr>
            </w:pPr>
            <w:r w:rsidRPr="00BF2E6E">
              <w:rPr>
                <w:sz w:val="24"/>
                <w:szCs w:val="24"/>
              </w:rPr>
              <w:t>Иные межбюджетные трансферты на с</w:t>
            </w:r>
            <w:r w:rsidRPr="00BF2E6E">
              <w:rPr>
                <w:sz w:val="24"/>
                <w:szCs w:val="24"/>
              </w:rPr>
              <w:t>о</w:t>
            </w:r>
            <w:r w:rsidRPr="00BF2E6E">
              <w:rPr>
                <w:sz w:val="24"/>
                <w:szCs w:val="24"/>
              </w:rPr>
              <w:t>действие развитию исторических и иных местных традиций в рамках государстве</w:t>
            </w:r>
            <w:r w:rsidRPr="00BF2E6E">
              <w:rPr>
                <w:sz w:val="24"/>
                <w:szCs w:val="24"/>
              </w:rPr>
              <w:t>н</w:t>
            </w:r>
            <w:r w:rsidRPr="00BF2E6E">
              <w:rPr>
                <w:sz w:val="24"/>
                <w:szCs w:val="24"/>
              </w:rPr>
              <w:t>ной программы " Создание условий для эффективного и ответственного управл</w:t>
            </w:r>
            <w:r w:rsidRPr="00BF2E6E">
              <w:rPr>
                <w:sz w:val="24"/>
                <w:szCs w:val="24"/>
              </w:rPr>
              <w:t>е</w:t>
            </w:r>
            <w:r w:rsidRPr="00BF2E6E">
              <w:rPr>
                <w:sz w:val="24"/>
                <w:szCs w:val="24"/>
              </w:rPr>
              <w:t>ния муниципальными финансами, пов</w:t>
            </w:r>
            <w:r w:rsidRPr="00BF2E6E">
              <w:rPr>
                <w:sz w:val="24"/>
                <w:szCs w:val="24"/>
              </w:rPr>
              <w:t>ы</w:t>
            </w:r>
            <w:r w:rsidRPr="00BF2E6E">
              <w:rPr>
                <w:sz w:val="24"/>
                <w:szCs w:val="24"/>
              </w:rPr>
              <w:t>шения устойчивости местных бюджетов ХМАО-Югры на 2018-2025 годы и на п</w:t>
            </w:r>
            <w:r w:rsidRPr="00BF2E6E">
              <w:rPr>
                <w:sz w:val="24"/>
                <w:szCs w:val="24"/>
              </w:rPr>
              <w:t>е</w:t>
            </w:r>
            <w:r w:rsidRPr="00BF2E6E">
              <w:rPr>
                <w:sz w:val="24"/>
                <w:szCs w:val="24"/>
              </w:rPr>
              <w:t>риод до 2030 года"</w:t>
            </w:r>
          </w:p>
        </w:tc>
        <w:tc>
          <w:tcPr>
            <w:tcW w:w="4252" w:type="dxa"/>
            <w:shd w:val="clear" w:color="auto" w:fill="auto"/>
          </w:tcPr>
          <w:p w:rsidR="001D0E61" w:rsidRPr="00BF2E6E" w:rsidRDefault="0021121A" w:rsidP="00BC737A">
            <w:pPr>
              <w:rPr>
                <w:sz w:val="24"/>
                <w:szCs w:val="24"/>
              </w:rPr>
            </w:pPr>
            <w:r w:rsidRPr="00BF2E6E">
              <w:rPr>
                <w:sz w:val="24"/>
                <w:szCs w:val="24"/>
              </w:rPr>
              <w:t>Закон РФ от 09.10.1992 № 3612-1 «О</w:t>
            </w:r>
            <w:r w:rsidRPr="00BF2E6E">
              <w:rPr>
                <w:sz w:val="24"/>
                <w:szCs w:val="24"/>
              </w:rPr>
              <w:t>с</w:t>
            </w:r>
            <w:r w:rsidRPr="00BF2E6E">
              <w:rPr>
                <w:sz w:val="24"/>
                <w:szCs w:val="24"/>
              </w:rPr>
              <w:t>новы законодательства Российской Федерации о культуре».</w:t>
            </w:r>
            <w:r w:rsidR="00056965" w:rsidRPr="00BF2E6E">
              <w:rPr>
                <w:sz w:val="24"/>
                <w:szCs w:val="24"/>
              </w:rPr>
              <w:t xml:space="preserve"> </w:t>
            </w:r>
            <w:r w:rsidRPr="00BF2E6E">
              <w:rPr>
                <w:sz w:val="24"/>
                <w:szCs w:val="24"/>
              </w:rPr>
              <w:t>Законом ХМАО – Югры от 15.11.2005 № 109-оз «О культуре и искусстве в Ханты-Мансийском автономном округе – Югре»</w:t>
            </w:r>
            <w:r w:rsidR="001D0E61" w:rsidRPr="00BF2E6E">
              <w:rPr>
                <w:sz w:val="24"/>
                <w:szCs w:val="24"/>
              </w:rPr>
              <w:t>.</w:t>
            </w:r>
            <w:r w:rsidR="001D0E61" w:rsidRPr="00BF2E6E">
              <w:rPr>
                <w:color w:val="000000"/>
                <w:sz w:val="24"/>
                <w:szCs w:val="24"/>
              </w:rPr>
              <w:t>Приказ Министерства культ</w:t>
            </w:r>
            <w:r w:rsidR="001D0E61" w:rsidRPr="00BF2E6E">
              <w:rPr>
                <w:color w:val="000000"/>
                <w:sz w:val="24"/>
                <w:szCs w:val="24"/>
              </w:rPr>
              <w:t>у</w:t>
            </w:r>
            <w:r w:rsidR="001D0E61" w:rsidRPr="00BF2E6E">
              <w:rPr>
                <w:color w:val="000000"/>
                <w:sz w:val="24"/>
                <w:szCs w:val="24"/>
              </w:rPr>
              <w:t>ры от 25.05.2006 № 229 «Об утве</w:t>
            </w:r>
            <w:r w:rsidR="001D0E61" w:rsidRPr="00BF2E6E">
              <w:rPr>
                <w:color w:val="000000"/>
                <w:sz w:val="24"/>
                <w:szCs w:val="24"/>
              </w:rPr>
              <w:t>р</w:t>
            </w:r>
            <w:r w:rsidR="001D0E61" w:rsidRPr="00BF2E6E">
              <w:rPr>
                <w:color w:val="000000"/>
                <w:sz w:val="24"/>
                <w:szCs w:val="24"/>
              </w:rPr>
              <w:t>ждении методических указаний по реализации вопросов местного знач</w:t>
            </w:r>
            <w:r w:rsidR="001D0E61" w:rsidRPr="00BF2E6E">
              <w:rPr>
                <w:color w:val="000000"/>
                <w:sz w:val="24"/>
                <w:szCs w:val="24"/>
              </w:rPr>
              <w:t>е</w:t>
            </w:r>
            <w:r w:rsidR="001D0E61" w:rsidRPr="00BF2E6E">
              <w:rPr>
                <w:color w:val="000000"/>
                <w:sz w:val="24"/>
                <w:szCs w:val="24"/>
              </w:rPr>
              <w:t xml:space="preserve">ния в сфере культуры городских </w:t>
            </w:r>
            <w:r w:rsidR="001D0E61" w:rsidRPr="00BF2E6E">
              <w:rPr>
                <w:sz w:val="24"/>
                <w:szCs w:val="24"/>
              </w:rPr>
              <w:t>и сельских поселений, муниципальных районов и методических рекоменд</w:t>
            </w:r>
            <w:r w:rsidR="001D0E61" w:rsidRPr="00BF2E6E">
              <w:rPr>
                <w:sz w:val="24"/>
                <w:szCs w:val="24"/>
              </w:rPr>
              <w:t>а</w:t>
            </w:r>
            <w:r w:rsidR="001D0E61" w:rsidRPr="00BF2E6E">
              <w:rPr>
                <w:sz w:val="24"/>
                <w:szCs w:val="24"/>
              </w:rPr>
              <w:t>ций по созданию условий для развития местного традиционного народного художественного творчества»</w:t>
            </w:r>
          </w:p>
          <w:p w:rsidR="00EB0174" w:rsidRPr="00BF2E6E" w:rsidRDefault="00EB0174" w:rsidP="00BC737A">
            <w:pPr>
              <w:rPr>
                <w:sz w:val="24"/>
                <w:szCs w:val="24"/>
              </w:rPr>
            </w:pPr>
          </w:p>
        </w:tc>
        <w:tc>
          <w:tcPr>
            <w:tcW w:w="2789" w:type="dxa"/>
            <w:shd w:val="clear" w:color="auto" w:fill="auto"/>
          </w:tcPr>
          <w:p w:rsidR="00E473A8" w:rsidRPr="00BF2E6E" w:rsidRDefault="00E473A8" w:rsidP="00BC737A">
            <w:pPr>
              <w:rPr>
                <w:rFonts w:eastAsia="Calibri"/>
                <w:sz w:val="24"/>
                <w:szCs w:val="24"/>
                <w:lang w:eastAsia="en-US"/>
              </w:rPr>
            </w:pPr>
            <w:r w:rsidRPr="00BF2E6E">
              <w:rPr>
                <w:rFonts w:eastAsia="Calibri"/>
                <w:sz w:val="24"/>
                <w:szCs w:val="24"/>
                <w:lang w:eastAsia="en-US"/>
              </w:rPr>
              <w:t>Показатель 1.</w:t>
            </w:r>
            <w:r w:rsidR="005E7DAD" w:rsidRPr="00BF2E6E">
              <w:rPr>
                <w:sz w:val="24"/>
                <w:szCs w:val="24"/>
              </w:rPr>
              <w:t>Увеличение числа граждан, принимающих участие в культурной деятельности  (% к баз</w:t>
            </w:r>
            <w:r w:rsidR="005E7DAD" w:rsidRPr="00BF2E6E">
              <w:rPr>
                <w:sz w:val="24"/>
                <w:szCs w:val="24"/>
              </w:rPr>
              <w:t>о</w:t>
            </w:r>
            <w:r w:rsidR="005E7DAD" w:rsidRPr="00BF2E6E">
              <w:rPr>
                <w:sz w:val="24"/>
                <w:szCs w:val="24"/>
              </w:rPr>
              <w:t>вому значению).</w:t>
            </w:r>
            <w:r w:rsidR="00416405" w:rsidRPr="00BF2E6E">
              <w:rPr>
                <w:sz w:val="24"/>
                <w:szCs w:val="24"/>
              </w:rPr>
              <w:t>*</w:t>
            </w:r>
          </w:p>
          <w:p w:rsidR="006960BB" w:rsidRPr="00BF2E6E" w:rsidRDefault="006960BB" w:rsidP="00056965">
            <w:pPr>
              <w:pStyle w:val="afffffa"/>
              <w:rPr>
                <w:sz w:val="24"/>
                <w:szCs w:val="24"/>
              </w:rPr>
            </w:pPr>
          </w:p>
        </w:tc>
      </w:tr>
      <w:tr w:rsidR="000C0F45" w:rsidRPr="00BF2E6E" w:rsidTr="008F6058">
        <w:tc>
          <w:tcPr>
            <w:tcW w:w="675" w:type="dxa"/>
            <w:gridSpan w:val="2"/>
            <w:shd w:val="clear" w:color="auto" w:fill="auto"/>
            <w:hideMark/>
          </w:tcPr>
          <w:p w:rsidR="000C0F45" w:rsidRPr="00BF2E6E" w:rsidRDefault="00EB0174" w:rsidP="006960BB">
            <w:pPr>
              <w:jc w:val="center"/>
              <w:rPr>
                <w:rFonts w:eastAsia="Calibri"/>
                <w:sz w:val="22"/>
                <w:szCs w:val="22"/>
                <w:lang w:eastAsia="en-US"/>
              </w:rPr>
            </w:pPr>
            <w:r w:rsidRPr="00BF2E6E">
              <w:rPr>
                <w:rFonts w:eastAsia="Calibri"/>
                <w:sz w:val="22"/>
                <w:szCs w:val="22"/>
                <w:lang w:eastAsia="en-US"/>
              </w:rPr>
              <w:t>2</w:t>
            </w:r>
          </w:p>
        </w:tc>
        <w:tc>
          <w:tcPr>
            <w:tcW w:w="2552" w:type="dxa"/>
            <w:shd w:val="clear" w:color="auto" w:fill="auto"/>
          </w:tcPr>
          <w:p w:rsidR="000C0F45" w:rsidRPr="00BF2E6E" w:rsidRDefault="00EB0174" w:rsidP="00056965">
            <w:pPr>
              <w:rPr>
                <w:rFonts w:eastAsia="Calibri"/>
                <w:sz w:val="24"/>
                <w:szCs w:val="24"/>
              </w:rPr>
            </w:pPr>
            <w:r w:rsidRPr="00BF2E6E">
              <w:rPr>
                <w:sz w:val="24"/>
                <w:szCs w:val="24"/>
                <w:lang w:eastAsia="en-US"/>
              </w:rPr>
              <w:t>Мероприятия по с</w:t>
            </w:r>
            <w:r w:rsidRPr="00BF2E6E">
              <w:rPr>
                <w:sz w:val="24"/>
                <w:szCs w:val="24"/>
                <w:lang w:eastAsia="en-US"/>
              </w:rPr>
              <w:t>о</w:t>
            </w:r>
            <w:r w:rsidRPr="00BF2E6E">
              <w:rPr>
                <w:sz w:val="24"/>
                <w:szCs w:val="24"/>
                <w:lang w:eastAsia="en-US"/>
              </w:rPr>
              <w:t xml:space="preserve">действию развитию </w:t>
            </w:r>
            <w:r w:rsidRPr="00BF2E6E">
              <w:rPr>
                <w:sz w:val="24"/>
                <w:szCs w:val="24"/>
                <w:lang w:eastAsia="en-US"/>
              </w:rPr>
              <w:lastRenderedPageBreak/>
              <w:t>исторических и иных местных традиций</w:t>
            </w:r>
          </w:p>
        </w:tc>
        <w:tc>
          <w:tcPr>
            <w:tcW w:w="4678" w:type="dxa"/>
            <w:shd w:val="clear" w:color="auto" w:fill="auto"/>
          </w:tcPr>
          <w:p w:rsidR="00EB0174" w:rsidRPr="00BF2E6E" w:rsidRDefault="000A1E17" w:rsidP="00EB0174">
            <w:pPr>
              <w:rPr>
                <w:sz w:val="24"/>
                <w:szCs w:val="24"/>
              </w:rPr>
            </w:pPr>
            <w:r w:rsidRPr="00BF2E6E">
              <w:rPr>
                <w:sz w:val="24"/>
                <w:szCs w:val="24"/>
              </w:rPr>
              <w:lastRenderedPageBreak/>
              <w:t>Обустройство территории памятника ВОВ с.п. Вата по ул. Центральная</w:t>
            </w:r>
          </w:p>
        </w:tc>
        <w:tc>
          <w:tcPr>
            <w:tcW w:w="4252" w:type="dxa"/>
            <w:shd w:val="clear" w:color="auto" w:fill="auto"/>
          </w:tcPr>
          <w:p w:rsidR="000C0F45" w:rsidRPr="00BF2E6E" w:rsidRDefault="00EB0174" w:rsidP="00BC737A">
            <w:pPr>
              <w:rPr>
                <w:sz w:val="24"/>
                <w:szCs w:val="24"/>
                <w:lang w:eastAsia="en-US"/>
              </w:rPr>
            </w:pPr>
            <w:r w:rsidRPr="00BF2E6E">
              <w:rPr>
                <w:sz w:val="24"/>
                <w:szCs w:val="24"/>
                <w:lang w:eastAsia="en-US"/>
              </w:rPr>
              <w:t>Постановление Правительства авт</w:t>
            </w:r>
            <w:r w:rsidRPr="00BF2E6E">
              <w:rPr>
                <w:sz w:val="24"/>
                <w:szCs w:val="24"/>
                <w:lang w:eastAsia="en-US"/>
              </w:rPr>
              <w:t>о</w:t>
            </w:r>
            <w:r w:rsidRPr="00BF2E6E">
              <w:rPr>
                <w:sz w:val="24"/>
                <w:szCs w:val="24"/>
                <w:lang w:eastAsia="en-US"/>
              </w:rPr>
              <w:t>номного округа от 23 декабря 2011 г</w:t>
            </w:r>
            <w:r w:rsidRPr="00BF2E6E">
              <w:rPr>
                <w:sz w:val="24"/>
                <w:szCs w:val="24"/>
                <w:lang w:eastAsia="en-US"/>
              </w:rPr>
              <w:t>о</w:t>
            </w:r>
            <w:r w:rsidRPr="00BF2E6E">
              <w:rPr>
                <w:sz w:val="24"/>
                <w:szCs w:val="24"/>
                <w:lang w:eastAsia="en-US"/>
              </w:rPr>
              <w:lastRenderedPageBreak/>
              <w:t>да № 479-п «О Порядке предоставл</w:t>
            </w:r>
            <w:r w:rsidRPr="00BF2E6E">
              <w:rPr>
                <w:sz w:val="24"/>
                <w:szCs w:val="24"/>
                <w:lang w:eastAsia="en-US"/>
              </w:rPr>
              <w:t>е</w:t>
            </w:r>
            <w:r w:rsidRPr="00BF2E6E">
              <w:rPr>
                <w:sz w:val="24"/>
                <w:szCs w:val="24"/>
                <w:lang w:eastAsia="en-US"/>
              </w:rPr>
              <w:t>ния бюджетам городских округов и муниципальных районов Ханты-Мансийского автономного округа – Югры дотаций на обеспечение сбала</w:t>
            </w:r>
            <w:r w:rsidRPr="00BF2E6E">
              <w:rPr>
                <w:sz w:val="24"/>
                <w:szCs w:val="24"/>
                <w:lang w:eastAsia="en-US"/>
              </w:rPr>
              <w:t>н</w:t>
            </w:r>
            <w:r w:rsidRPr="00BF2E6E">
              <w:rPr>
                <w:sz w:val="24"/>
                <w:szCs w:val="24"/>
                <w:lang w:eastAsia="en-US"/>
              </w:rPr>
              <w:t>сированности местных бюджетов»</w:t>
            </w:r>
          </w:p>
          <w:p w:rsidR="00EB0174" w:rsidRPr="00BF2E6E" w:rsidRDefault="00EB0174" w:rsidP="00BC737A">
            <w:pPr>
              <w:rPr>
                <w:sz w:val="24"/>
                <w:szCs w:val="24"/>
              </w:rPr>
            </w:pPr>
            <w:r w:rsidRPr="00BF2E6E">
              <w:rPr>
                <w:sz w:val="24"/>
                <w:szCs w:val="24"/>
                <w:lang w:eastAsia="en-US"/>
              </w:rPr>
              <w:t>Порядок предоставления субсидии бюджетам городских округов и мун</w:t>
            </w:r>
            <w:r w:rsidRPr="00BF2E6E">
              <w:rPr>
                <w:sz w:val="24"/>
                <w:szCs w:val="24"/>
                <w:lang w:eastAsia="en-US"/>
              </w:rPr>
              <w:t>и</w:t>
            </w:r>
            <w:r w:rsidRPr="00BF2E6E">
              <w:rPr>
                <w:sz w:val="24"/>
                <w:szCs w:val="24"/>
                <w:lang w:eastAsia="en-US"/>
              </w:rPr>
              <w:t>ципальных районов автономного окр</w:t>
            </w:r>
            <w:r w:rsidRPr="00BF2E6E">
              <w:rPr>
                <w:sz w:val="24"/>
                <w:szCs w:val="24"/>
                <w:lang w:eastAsia="en-US"/>
              </w:rPr>
              <w:t>у</w:t>
            </w:r>
            <w:r w:rsidRPr="00BF2E6E">
              <w:rPr>
                <w:sz w:val="24"/>
                <w:szCs w:val="24"/>
                <w:lang w:eastAsia="en-US"/>
              </w:rPr>
              <w:t>га на содействие развитию историч</w:t>
            </w:r>
            <w:r w:rsidRPr="00BF2E6E">
              <w:rPr>
                <w:sz w:val="24"/>
                <w:szCs w:val="24"/>
                <w:lang w:eastAsia="en-US"/>
              </w:rPr>
              <w:t>е</w:t>
            </w:r>
            <w:r w:rsidRPr="00BF2E6E">
              <w:rPr>
                <w:sz w:val="24"/>
                <w:szCs w:val="24"/>
                <w:lang w:eastAsia="en-US"/>
              </w:rPr>
              <w:t>ских и иных местных традиций</w:t>
            </w:r>
          </w:p>
        </w:tc>
        <w:tc>
          <w:tcPr>
            <w:tcW w:w="2789" w:type="dxa"/>
            <w:shd w:val="clear" w:color="auto" w:fill="auto"/>
          </w:tcPr>
          <w:p w:rsidR="000A1E17" w:rsidRPr="00BF2E6E" w:rsidRDefault="000A1E17" w:rsidP="000A1E17">
            <w:pPr>
              <w:rPr>
                <w:rFonts w:eastAsia="Calibri"/>
                <w:sz w:val="22"/>
                <w:szCs w:val="22"/>
                <w:lang w:eastAsia="en-US"/>
              </w:rPr>
            </w:pPr>
            <w:r w:rsidRPr="00BF2E6E">
              <w:rPr>
                <w:sz w:val="22"/>
                <w:szCs w:val="22"/>
              </w:rPr>
              <w:lastRenderedPageBreak/>
              <w:t xml:space="preserve">Показатель </w:t>
            </w:r>
            <w:r w:rsidR="00EB0174" w:rsidRPr="00BF2E6E">
              <w:rPr>
                <w:sz w:val="22"/>
                <w:szCs w:val="22"/>
              </w:rPr>
              <w:t xml:space="preserve">2. </w:t>
            </w:r>
            <w:r w:rsidRPr="00BF2E6E">
              <w:rPr>
                <w:sz w:val="22"/>
                <w:szCs w:val="22"/>
              </w:rPr>
              <w:t>Выполнение плана мероприятий,  пр</w:t>
            </w:r>
            <w:r w:rsidRPr="00BF2E6E">
              <w:rPr>
                <w:sz w:val="22"/>
                <w:szCs w:val="22"/>
              </w:rPr>
              <w:t>е</w:t>
            </w:r>
            <w:r w:rsidRPr="00BF2E6E">
              <w:rPr>
                <w:sz w:val="22"/>
                <w:szCs w:val="22"/>
              </w:rPr>
              <w:t xml:space="preserve">дусмотренного в бюджете </w:t>
            </w:r>
            <w:r w:rsidRPr="00BF2E6E">
              <w:rPr>
                <w:sz w:val="22"/>
                <w:szCs w:val="22"/>
              </w:rPr>
              <w:lastRenderedPageBreak/>
              <w:t>сельского поселения, на проведение мероприятий в связи с наступившей юб</w:t>
            </w:r>
            <w:r w:rsidRPr="00BF2E6E">
              <w:rPr>
                <w:sz w:val="22"/>
                <w:szCs w:val="22"/>
              </w:rPr>
              <w:t>и</w:t>
            </w:r>
            <w:r w:rsidRPr="00BF2E6E">
              <w:rPr>
                <w:sz w:val="22"/>
                <w:szCs w:val="22"/>
              </w:rPr>
              <w:t xml:space="preserve">лейной датой </w:t>
            </w:r>
            <w:r w:rsidR="00E67BA3" w:rsidRPr="00BF2E6E">
              <w:rPr>
                <w:sz w:val="22"/>
                <w:szCs w:val="22"/>
              </w:rPr>
              <w:t>:</w:t>
            </w:r>
          </w:p>
          <w:p w:rsidR="000A1E17" w:rsidRPr="00BF2E6E" w:rsidRDefault="000A1E17" w:rsidP="000A1E17">
            <w:pPr>
              <w:autoSpaceDE w:val="0"/>
              <w:autoSpaceDN w:val="0"/>
              <w:adjustRightInd w:val="0"/>
              <w:rPr>
                <w:b/>
                <w:sz w:val="22"/>
                <w:szCs w:val="22"/>
              </w:rPr>
            </w:pPr>
            <w:r w:rsidRPr="00BF2E6E">
              <w:rPr>
                <w:rFonts w:eastAsia="Calibri"/>
                <w:color w:val="000000"/>
                <w:sz w:val="24"/>
                <w:szCs w:val="24"/>
                <w:lang w:eastAsia="en-US"/>
              </w:rPr>
              <w:t xml:space="preserve">рассчитывается </w:t>
            </w:r>
            <w:r w:rsidR="00E67BA3" w:rsidRPr="00BF2E6E">
              <w:rPr>
                <w:rFonts w:eastAsia="Calibri"/>
                <w:color w:val="000000"/>
                <w:sz w:val="24"/>
                <w:szCs w:val="24"/>
                <w:lang w:eastAsia="en-US"/>
              </w:rPr>
              <w:t>как</w:t>
            </w:r>
            <w:r w:rsidR="00E67BA3" w:rsidRPr="00BF2E6E">
              <w:rPr>
                <w:rFonts w:eastAsia="Calibri"/>
                <w:color w:val="000000"/>
                <w:sz w:val="22"/>
                <w:szCs w:val="22"/>
                <w:lang w:eastAsia="en-US"/>
              </w:rPr>
              <w:t xml:space="preserve"> в</w:t>
            </w:r>
            <w:r w:rsidR="00E67BA3" w:rsidRPr="00BF2E6E">
              <w:rPr>
                <w:rFonts w:eastAsia="Calibri"/>
                <w:color w:val="000000"/>
                <w:sz w:val="22"/>
                <w:szCs w:val="22"/>
                <w:lang w:eastAsia="en-US"/>
              </w:rPr>
              <w:t>ы</w:t>
            </w:r>
            <w:r w:rsidR="00E67BA3" w:rsidRPr="00BF2E6E">
              <w:rPr>
                <w:rFonts w:eastAsia="Calibri"/>
                <w:color w:val="000000"/>
                <w:sz w:val="22"/>
                <w:szCs w:val="22"/>
                <w:lang w:eastAsia="en-US"/>
              </w:rPr>
              <w:t xml:space="preserve">полнение </w:t>
            </w:r>
            <w:r w:rsidRPr="00BF2E6E">
              <w:rPr>
                <w:rFonts w:eastAsia="Calibri"/>
                <w:color w:val="000000"/>
                <w:sz w:val="22"/>
                <w:szCs w:val="22"/>
                <w:lang w:eastAsia="en-US"/>
              </w:rPr>
              <w:t>запланированн</w:t>
            </w:r>
            <w:r w:rsidRPr="00BF2E6E">
              <w:rPr>
                <w:rFonts w:eastAsia="Calibri"/>
                <w:color w:val="000000"/>
                <w:sz w:val="22"/>
                <w:szCs w:val="22"/>
                <w:lang w:eastAsia="en-US"/>
              </w:rPr>
              <w:t>о</w:t>
            </w:r>
            <w:r w:rsidRPr="00BF2E6E">
              <w:rPr>
                <w:rFonts w:eastAsia="Calibri"/>
                <w:color w:val="000000"/>
                <w:sz w:val="22"/>
                <w:szCs w:val="22"/>
                <w:lang w:eastAsia="en-US"/>
              </w:rPr>
              <w:t>го</w:t>
            </w:r>
            <w:r w:rsidR="00E67BA3" w:rsidRPr="00BF2E6E">
              <w:rPr>
                <w:rFonts w:eastAsia="Calibri"/>
                <w:color w:val="000000"/>
                <w:sz w:val="22"/>
                <w:szCs w:val="22"/>
                <w:lang w:eastAsia="en-US"/>
              </w:rPr>
              <w:t xml:space="preserve"> </w:t>
            </w:r>
            <w:r w:rsidRPr="00BF2E6E">
              <w:rPr>
                <w:sz w:val="22"/>
                <w:szCs w:val="22"/>
              </w:rPr>
              <w:t>плана мероприятий,  предусмотренного в бю</w:t>
            </w:r>
            <w:r w:rsidRPr="00BF2E6E">
              <w:rPr>
                <w:sz w:val="22"/>
                <w:szCs w:val="22"/>
              </w:rPr>
              <w:t>д</w:t>
            </w:r>
            <w:r w:rsidRPr="00BF2E6E">
              <w:rPr>
                <w:sz w:val="22"/>
                <w:szCs w:val="22"/>
              </w:rPr>
              <w:t>жете сельского поселения, на проведение меропри</w:t>
            </w:r>
            <w:r w:rsidRPr="00BF2E6E">
              <w:rPr>
                <w:sz w:val="22"/>
                <w:szCs w:val="22"/>
              </w:rPr>
              <w:t>я</w:t>
            </w:r>
            <w:r w:rsidRPr="00BF2E6E">
              <w:rPr>
                <w:sz w:val="22"/>
                <w:szCs w:val="22"/>
              </w:rPr>
              <w:t>тий в связи с наступившей юбилейной датой</w:t>
            </w:r>
            <w:r w:rsidRPr="00BF2E6E">
              <w:rPr>
                <w:rFonts w:eastAsia="Calibri"/>
                <w:color w:val="000000"/>
                <w:sz w:val="22"/>
                <w:szCs w:val="22"/>
                <w:lang w:eastAsia="en-US"/>
              </w:rPr>
              <w:t>, к</w:t>
            </w:r>
          </w:p>
          <w:p w:rsidR="000A1E17" w:rsidRPr="00BF2E6E" w:rsidRDefault="00E67BA3" w:rsidP="000A1E17">
            <w:pPr>
              <w:autoSpaceDE w:val="0"/>
              <w:autoSpaceDN w:val="0"/>
              <w:adjustRightInd w:val="0"/>
              <w:rPr>
                <w:b/>
                <w:sz w:val="22"/>
                <w:szCs w:val="22"/>
              </w:rPr>
            </w:pPr>
            <w:r w:rsidRPr="00BF2E6E">
              <w:rPr>
                <w:rFonts w:eastAsia="Calibri"/>
                <w:color w:val="000000"/>
                <w:sz w:val="22"/>
                <w:szCs w:val="22"/>
                <w:lang w:eastAsia="en-US"/>
              </w:rPr>
              <w:t>исполненному плану м</w:t>
            </w:r>
            <w:r w:rsidRPr="00BF2E6E">
              <w:rPr>
                <w:rFonts w:eastAsia="Calibri"/>
                <w:color w:val="000000"/>
                <w:sz w:val="22"/>
                <w:szCs w:val="22"/>
                <w:lang w:eastAsia="en-US"/>
              </w:rPr>
              <w:t>е</w:t>
            </w:r>
            <w:r w:rsidRPr="00BF2E6E">
              <w:rPr>
                <w:rFonts w:eastAsia="Calibri"/>
                <w:color w:val="000000"/>
                <w:sz w:val="22"/>
                <w:szCs w:val="22"/>
                <w:lang w:eastAsia="en-US"/>
              </w:rPr>
              <w:t>роприятий</w:t>
            </w:r>
            <w:r w:rsidR="000A1E17" w:rsidRPr="00BF2E6E">
              <w:rPr>
                <w:rFonts w:eastAsia="Calibri"/>
                <w:color w:val="000000"/>
                <w:sz w:val="22"/>
                <w:szCs w:val="22"/>
                <w:lang w:eastAsia="en-US"/>
              </w:rPr>
              <w:t>.</w:t>
            </w:r>
          </w:p>
          <w:p w:rsidR="000A1E17" w:rsidRPr="00BF2E6E" w:rsidRDefault="000A1E17" w:rsidP="000A1E17">
            <w:pPr>
              <w:rPr>
                <w:rFonts w:eastAsia="Calibri"/>
                <w:sz w:val="24"/>
                <w:szCs w:val="24"/>
                <w:lang w:eastAsia="en-US"/>
              </w:rPr>
            </w:pPr>
          </w:p>
        </w:tc>
      </w:tr>
    </w:tbl>
    <w:p w:rsidR="00606C0A" w:rsidRDefault="00416405" w:rsidP="00D21F6B">
      <w:pPr>
        <w:widowControl w:val="0"/>
        <w:autoSpaceDE w:val="0"/>
        <w:autoSpaceDN w:val="0"/>
        <w:contextualSpacing/>
        <w:jc w:val="both"/>
        <w:outlineLvl w:val="1"/>
        <w:rPr>
          <w:sz w:val="24"/>
          <w:szCs w:val="24"/>
        </w:rPr>
      </w:pPr>
      <w:r w:rsidRPr="00BF2E6E">
        <w:rPr>
          <w:sz w:val="24"/>
          <w:szCs w:val="24"/>
        </w:rPr>
        <w:lastRenderedPageBreak/>
        <w:t>*Получение сведений: Формы статистической отчетности:6-НК, 7-НК, 8-НК, утверждены при</w:t>
      </w:r>
      <w:r w:rsidR="009266A0" w:rsidRPr="00BF2E6E">
        <w:rPr>
          <w:sz w:val="24"/>
          <w:szCs w:val="24"/>
        </w:rPr>
        <w:t>казом Росстата от 07.12.2016№76</w:t>
      </w:r>
      <w:bookmarkStart w:id="0" w:name="_GoBack"/>
      <w:bookmarkEnd w:id="0"/>
    </w:p>
    <w:p w:rsidR="00606C0A" w:rsidRPr="00606C0A" w:rsidRDefault="00606C0A" w:rsidP="00606C0A">
      <w:pPr>
        <w:rPr>
          <w:sz w:val="24"/>
          <w:szCs w:val="24"/>
        </w:rPr>
      </w:pPr>
    </w:p>
    <w:p w:rsidR="00606C0A" w:rsidRPr="00606C0A" w:rsidRDefault="00606C0A" w:rsidP="00606C0A">
      <w:pPr>
        <w:rPr>
          <w:sz w:val="24"/>
          <w:szCs w:val="24"/>
        </w:rPr>
      </w:pPr>
    </w:p>
    <w:p w:rsidR="00B213D3" w:rsidRPr="00606C0A" w:rsidRDefault="00B213D3" w:rsidP="00606C0A">
      <w:pPr>
        <w:rPr>
          <w:sz w:val="24"/>
          <w:szCs w:val="24"/>
        </w:rPr>
        <w:sectPr w:rsidR="00B213D3" w:rsidRPr="00606C0A" w:rsidSect="000545B5">
          <w:pgSz w:w="16838" w:h="11906" w:orient="landscape"/>
          <w:pgMar w:top="1134" w:right="397" w:bottom="567" w:left="1134" w:header="709" w:footer="709" w:gutter="0"/>
          <w:cols w:space="708"/>
          <w:docGrid w:linePitch="360"/>
        </w:sectPr>
      </w:pPr>
    </w:p>
    <w:p w:rsidR="00A8105F" w:rsidRPr="00D86406" w:rsidRDefault="00A8105F" w:rsidP="00056965">
      <w:pPr>
        <w:rPr>
          <w:rFonts w:ascii="Times New Roman CYR" w:hAnsi="Times New Roman CYR" w:cs="Times New Roman CYR"/>
        </w:rPr>
      </w:pPr>
    </w:p>
    <w:sectPr w:rsidR="00A8105F" w:rsidRPr="00D86406" w:rsidSect="00A8105F">
      <w:pgSz w:w="11906" w:h="16838"/>
      <w:pgMar w:top="28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7B" w:rsidRDefault="0013027B">
      <w:r>
        <w:separator/>
      </w:r>
    </w:p>
  </w:endnote>
  <w:endnote w:type="continuationSeparator" w:id="1">
    <w:p w:rsidR="0013027B" w:rsidRDefault="00130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7B" w:rsidRDefault="0013027B">
      <w:r>
        <w:separator/>
      </w:r>
    </w:p>
  </w:footnote>
  <w:footnote w:type="continuationSeparator" w:id="1">
    <w:p w:rsidR="0013027B" w:rsidRDefault="00130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5C" w:rsidRDefault="003B235C" w:rsidP="009266A0">
    <w:pPr>
      <w:pStyle w:val="a5"/>
    </w:pPr>
  </w:p>
  <w:p w:rsidR="003B235C" w:rsidRPr="00BC1E33" w:rsidRDefault="003B235C" w:rsidP="00BC1E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0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21A5A"/>
    <w:rsid w:val="00023F47"/>
    <w:rsid w:val="000245B7"/>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485"/>
    <w:rsid w:val="0006267E"/>
    <w:rsid w:val="00062712"/>
    <w:rsid w:val="0006352D"/>
    <w:rsid w:val="00063973"/>
    <w:rsid w:val="00063A55"/>
    <w:rsid w:val="00063F71"/>
    <w:rsid w:val="000640E4"/>
    <w:rsid w:val="00064398"/>
    <w:rsid w:val="000665EA"/>
    <w:rsid w:val="000668DE"/>
    <w:rsid w:val="00067B47"/>
    <w:rsid w:val="00067C48"/>
    <w:rsid w:val="000712F4"/>
    <w:rsid w:val="00071478"/>
    <w:rsid w:val="00071BE1"/>
    <w:rsid w:val="000721EF"/>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3EA"/>
    <w:rsid w:val="0009053E"/>
    <w:rsid w:val="00090DB9"/>
    <w:rsid w:val="00090E2A"/>
    <w:rsid w:val="00092080"/>
    <w:rsid w:val="00092DEF"/>
    <w:rsid w:val="00093A65"/>
    <w:rsid w:val="0009437B"/>
    <w:rsid w:val="0009452D"/>
    <w:rsid w:val="00094C00"/>
    <w:rsid w:val="00094E9C"/>
    <w:rsid w:val="000A0BB5"/>
    <w:rsid w:val="000A0D2E"/>
    <w:rsid w:val="000A1E17"/>
    <w:rsid w:val="000A2716"/>
    <w:rsid w:val="000A2B23"/>
    <w:rsid w:val="000A30FD"/>
    <w:rsid w:val="000A4595"/>
    <w:rsid w:val="000A7D55"/>
    <w:rsid w:val="000B012D"/>
    <w:rsid w:val="000B046F"/>
    <w:rsid w:val="000B049C"/>
    <w:rsid w:val="000B1EC5"/>
    <w:rsid w:val="000B38FF"/>
    <w:rsid w:val="000B3CA8"/>
    <w:rsid w:val="000B4305"/>
    <w:rsid w:val="000B5A77"/>
    <w:rsid w:val="000B699A"/>
    <w:rsid w:val="000C0F45"/>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5DE"/>
    <w:rsid w:val="000D763D"/>
    <w:rsid w:val="000E054A"/>
    <w:rsid w:val="000E063E"/>
    <w:rsid w:val="000E218F"/>
    <w:rsid w:val="000E3C86"/>
    <w:rsid w:val="000E3F42"/>
    <w:rsid w:val="000E541B"/>
    <w:rsid w:val="000E6746"/>
    <w:rsid w:val="000E6C83"/>
    <w:rsid w:val="000F3259"/>
    <w:rsid w:val="000F36E9"/>
    <w:rsid w:val="000F3F2C"/>
    <w:rsid w:val="000F5482"/>
    <w:rsid w:val="000F5AC9"/>
    <w:rsid w:val="000F766D"/>
    <w:rsid w:val="000F76F7"/>
    <w:rsid w:val="001002E1"/>
    <w:rsid w:val="001003A2"/>
    <w:rsid w:val="00100577"/>
    <w:rsid w:val="00101406"/>
    <w:rsid w:val="001015CE"/>
    <w:rsid w:val="00101E06"/>
    <w:rsid w:val="0010246A"/>
    <w:rsid w:val="00102DDA"/>
    <w:rsid w:val="0010300D"/>
    <w:rsid w:val="00103954"/>
    <w:rsid w:val="00106355"/>
    <w:rsid w:val="0010707C"/>
    <w:rsid w:val="00111826"/>
    <w:rsid w:val="0011220D"/>
    <w:rsid w:val="0011314A"/>
    <w:rsid w:val="0011648F"/>
    <w:rsid w:val="001167B5"/>
    <w:rsid w:val="00117910"/>
    <w:rsid w:val="00117E19"/>
    <w:rsid w:val="00121D4E"/>
    <w:rsid w:val="00122132"/>
    <w:rsid w:val="00122D8A"/>
    <w:rsid w:val="001258F3"/>
    <w:rsid w:val="00126954"/>
    <w:rsid w:val="0013027B"/>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41CD"/>
    <w:rsid w:val="00174F1E"/>
    <w:rsid w:val="00177B38"/>
    <w:rsid w:val="00181B50"/>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137"/>
    <w:rsid w:val="001A0266"/>
    <w:rsid w:val="001A074B"/>
    <w:rsid w:val="001A130D"/>
    <w:rsid w:val="001A2FFB"/>
    <w:rsid w:val="001A4C9E"/>
    <w:rsid w:val="001A5CC8"/>
    <w:rsid w:val="001A5F93"/>
    <w:rsid w:val="001A63DF"/>
    <w:rsid w:val="001A73F5"/>
    <w:rsid w:val="001B0CF8"/>
    <w:rsid w:val="001B290E"/>
    <w:rsid w:val="001B2917"/>
    <w:rsid w:val="001B297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4794"/>
    <w:rsid w:val="001F57F1"/>
    <w:rsid w:val="001F7C1A"/>
    <w:rsid w:val="002006CC"/>
    <w:rsid w:val="00200D99"/>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949"/>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71AB"/>
    <w:rsid w:val="00247EF7"/>
    <w:rsid w:val="00251191"/>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6832"/>
    <w:rsid w:val="00286CCF"/>
    <w:rsid w:val="00290548"/>
    <w:rsid w:val="002940C9"/>
    <w:rsid w:val="002954C9"/>
    <w:rsid w:val="00295D83"/>
    <w:rsid w:val="002A0CBF"/>
    <w:rsid w:val="002A1F22"/>
    <w:rsid w:val="002A2381"/>
    <w:rsid w:val="002A264B"/>
    <w:rsid w:val="002A4CB1"/>
    <w:rsid w:val="002A51A2"/>
    <w:rsid w:val="002A5DC7"/>
    <w:rsid w:val="002A6D69"/>
    <w:rsid w:val="002A7193"/>
    <w:rsid w:val="002B0BD5"/>
    <w:rsid w:val="002B3AA0"/>
    <w:rsid w:val="002B59BF"/>
    <w:rsid w:val="002B5E90"/>
    <w:rsid w:val="002B7EC9"/>
    <w:rsid w:val="002C0F4C"/>
    <w:rsid w:val="002C10B8"/>
    <w:rsid w:val="002C147A"/>
    <w:rsid w:val="002C3019"/>
    <w:rsid w:val="002C4FD0"/>
    <w:rsid w:val="002C598B"/>
    <w:rsid w:val="002C656D"/>
    <w:rsid w:val="002C6B1B"/>
    <w:rsid w:val="002C6E40"/>
    <w:rsid w:val="002C7C18"/>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3DC"/>
    <w:rsid w:val="0031451E"/>
    <w:rsid w:val="0031459C"/>
    <w:rsid w:val="00314FD9"/>
    <w:rsid w:val="00317033"/>
    <w:rsid w:val="00317A5D"/>
    <w:rsid w:val="003218C9"/>
    <w:rsid w:val="0032341D"/>
    <w:rsid w:val="00323D07"/>
    <w:rsid w:val="00323EF4"/>
    <w:rsid w:val="0032485B"/>
    <w:rsid w:val="00327666"/>
    <w:rsid w:val="003302AD"/>
    <w:rsid w:val="0033140B"/>
    <w:rsid w:val="00331C84"/>
    <w:rsid w:val="003321C0"/>
    <w:rsid w:val="00333217"/>
    <w:rsid w:val="00334076"/>
    <w:rsid w:val="003344B7"/>
    <w:rsid w:val="00334A54"/>
    <w:rsid w:val="00334BA2"/>
    <w:rsid w:val="00334CD7"/>
    <w:rsid w:val="00336000"/>
    <w:rsid w:val="003367FD"/>
    <w:rsid w:val="00336DA9"/>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657A"/>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753"/>
    <w:rsid w:val="0038106A"/>
    <w:rsid w:val="00381CED"/>
    <w:rsid w:val="0038358B"/>
    <w:rsid w:val="003844D9"/>
    <w:rsid w:val="003853D9"/>
    <w:rsid w:val="00385BE2"/>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552"/>
    <w:rsid w:val="00396906"/>
    <w:rsid w:val="00396A5D"/>
    <w:rsid w:val="00397B91"/>
    <w:rsid w:val="003A2430"/>
    <w:rsid w:val="003A2665"/>
    <w:rsid w:val="003A358F"/>
    <w:rsid w:val="003A4273"/>
    <w:rsid w:val="003A5612"/>
    <w:rsid w:val="003A56DF"/>
    <w:rsid w:val="003A7090"/>
    <w:rsid w:val="003A70EF"/>
    <w:rsid w:val="003B1038"/>
    <w:rsid w:val="003B1C8D"/>
    <w:rsid w:val="003B235C"/>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57D"/>
    <w:rsid w:val="004305E8"/>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78B"/>
    <w:rsid w:val="004574BE"/>
    <w:rsid w:val="00457739"/>
    <w:rsid w:val="00462DEE"/>
    <w:rsid w:val="00463A57"/>
    <w:rsid w:val="00463D19"/>
    <w:rsid w:val="00464B7B"/>
    <w:rsid w:val="00466334"/>
    <w:rsid w:val="00467BBE"/>
    <w:rsid w:val="004702B8"/>
    <w:rsid w:val="00471C09"/>
    <w:rsid w:val="00473A2B"/>
    <w:rsid w:val="004757DA"/>
    <w:rsid w:val="00477A6B"/>
    <w:rsid w:val="004805A6"/>
    <w:rsid w:val="00482485"/>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35A8"/>
    <w:rsid w:val="004A3C56"/>
    <w:rsid w:val="004A3C75"/>
    <w:rsid w:val="004A4342"/>
    <w:rsid w:val="004A60BF"/>
    <w:rsid w:val="004B0797"/>
    <w:rsid w:val="004B09F4"/>
    <w:rsid w:val="004B1539"/>
    <w:rsid w:val="004B2B6B"/>
    <w:rsid w:val="004B6043"/>
    <w:rsid w:val="004B64F4"/>
    <w:rsid w:val="004B676E"/>
    <w:rsid w:val="004B6EA1"/>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1B85"/>
    <w:rsid w:val="004E2031"/>
    <w:rsid w:val="004E25D4"/>
    <w:rsid w:val="004E2685"/>
    <w:rsid w:val="004E324F"/>
    <w:rsid w:val="004E3282"/>
    <w:rsid w:val="004E4E76"/>
    <w:rsid w:val="004E5F56"/>
    <w:rsid w:val="004E7835"/>
    <w:rsid w:val="004F02D0"/>
    <w:rsid w:val="004F11A1"/>
    <w:rsid w:val="004F18A3"/>
    <w:rsid w:val="004F3261"/>
    <w:rsid w:val="004F4D37"/>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37E5"/>
    <w:rsid w:val="005349D0"/>
    <w:rsid w:val="0053585F"/>
    <w:rsid w:val="0053605E"/>
    <w:rsid w:val="005404DD"/>
    <w:rsid w:val="00541C89"/>
    <w:rsid w:val="0054208F"/>
    <w:rsid w:val="00542309"/>
    <w:rsid w:val="00543B48"/>
    <w:rsid w:val="00543D03"/>
    <w:rsid w:val="00544BDE"/>
    <w:rsid w:val="00544D3B"/>
    <w:rsid w:val="005455B1"/>
    <w:rsid w:val="005504B1"/>
    <w:rsid w:val="0055079F"/>
    <w:rsid w:val="0055154A"/>
    <w:rsid w:val="005522F7"/>
    <w:rsid w:val="005565AA"/>
    <w:rsid w:val="00556C2A"/>
    <w:rsid w:val="00557039"/>
    <w:rsid w:val="0055747B"/>
    <w:rsid w:val="00560ED7"/>
    <w:rsid w:val="0056111E"/>
    <w:rsid w:val="00562338"/>
    <w:rsid w:val="00562798"/>
    <w:rsid w:val="00563B6F"/>
    <w:rsid w:val="00563E9F"/>
    <w:rsid w:val="00564D07"/>
    <w:rsid w:val="0056593F"/>
    <w:rsid w:val="0057411D"/>
    <w:rsid w:val="0057540F"/>
    <w:rsid w:val="00575C02"/>
    <w:rsid w:val="00577E6F"/>
    <w:rsid w:val="00580611"/>
    <w:rsid w:val="00580CD7"/>
    <w:rsid w:val="005816B2"/>
    <w:rsid w:val="00582155"/>
    <w:rsid w:val="0058272B"/>
    <w:rsid w:val="005827C0"/>
    <w:rsid w:val="00583A6C"/>
    <w:rsid w:val="00585DB8"/>
    <w:rsid w:val="005869E2"/>
    <w:rsid w:val="005871C9"/>
    <w:rsid w:val="00587AE8"/>
    <w:rsid w:val="00590D83"/>
    <w:rsid w:val="0059101C"/>
    <w:rsid w:val="00593398"/>
    <w:rsid w:val="005948D2"/>
    <w:rsid w:val="005A3307"/>
    <w:rsid w:val="005A4BEA"/>
    <w:rsid w:val="005A4F56"/>
    <w:rsid w:val="005A54F9"/>
    <w:rsid w:val="005A6E81"/>
    <w:rsid w:val="005A6EF7"/>
    <w:rsid w:val="005A7075"/>
    <w:rsid w:val="005A77C5"/>
    <w:rsid w:val="005A77CA"/>
    <w:rsid w:val="005A7EEA"/>
    <w:rsid w:val="005B17CB"/>
    <w:rsid w:val="005B2AC8"/>
    <w:rsid w:val="005B3237"/>
    <w:rsid w:val="005B36DB"/>
    <w:rsid w:val="005B42DA"/>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4A25"/>
    <w:rsid w:val="005E60F2"/>
    <w:rsid w:val="005E648E"/>
    <w:rsid w:val="005E796E"/>
    <w:rsid w:val="005E7DAD"/>
    <w:rsid w:val="005F00C1"/>
    <w:rsid w:val="005F030B"/>
    <w:rsid w:val="005F0A35"/>
    <w:rsid w:val="005F183E"/>
    <w:rsid w:val="005F2122"/>
    <w:rsid w:val="005F4424"/>
    <w:rsid w:val="005F4916"/>
    <w:rsid w:val="005F4F7B"/>
    <w:rsid w:val="006053BD"/>
    <w:rsid w:val="006053D4"/>
    <w:rsid w:val="00605A54"/>
    <w:rsid w:val="00605F26"/>
    <w:rsid w:val="00605F3A"/>
    <w:rsid w:val="00606C0A"/>
    <w:rsid w:val="00607CD5"/>
    <w:rsid w:val="00610254"/>
    <w:rsid w:val="006118BC"/>
    <w:rsid w:val="0061226C"/>
    <w:rsid w:val="00612427"/>
    <w:rsid w:val="00612D30"/>
    <w:rsid w:val="006136B2"/>
    <w:rsid w:val="00613EEC"/>
    <w:rsid w:val="0061499A"/>
    <w:rsid w:val="00615144"/>
    <w:rsid w:val="0061563D"/>
    <w:rsid w:val="0061670E"/>
    <w:rsid w:val="00617B1C"/>
    <w:rsid w:val="0062029D"/>
    <w:rsid w:val="0062178F"/>
    <w:rsid w:val="00622AB0"/>
    <w:rsid w:val="00623685"/>
    <w:rsid w:val="00623C38"/>
    <w:rsid w:val="006241D5"/>
    <w:rsid w:val="00624256"/>
    <w:rsid w:val="00625CA7"/>
    <w:rsid w:val="00625FC7"/>
    <w:rsid w:val="00627AAC"/>
    <w:rsid w:val="00630902"/>
    <w:rsid w:val="006327D2"/>
    <w:rsid w:val="00633181"/>
    <w:rsid w:val="00633738"/>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980"/>
    <w:rsid w:val="00660D73"/>
    <w:rsid w:val="006615A0"/>
    <w:rsid w:val="006618C9"/>
    <w:rsid w:val="00661AF4"/>
    <w:rsid w:val="0066380A"/>
    <w:rsid w:val="006651FE"/>
    <w:rsid w:val="0066620D"/>
    <w:rsid w:val="006669AF"/>
    <w:rsid w:val="00666EF1"/>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FE6"/>
    <w:rsid w:val="006828E8"/>
    <w:rsid w:val="00682FE5"/>
    <w:rsid w:val="00683BEC"/>
    <w:rsid w:val="0068441D"/>
    <w:rsid w:val="0068489B"/>
    <w:rsid w:val="00686F24"/>
    <w:rsid w:val="00690274"/>
    <w:rsid w:val="0069238D"/>
    <w:rsid w:val="0069320D"/>
    <w:rsid w:val="006936A2"/>
    <w:rsid w:val="00693DE3"/>
    <w:rsid w:val="006960BB"/>
    <w:rsid w:val="00697591"/>
    <w:rsid w:val="00697A7B"/>
    <w:rsid w:val="006A1223"/>
    <w:rsid w:val="006A3C6E"/>
    <w:rsid w:val="006A414C"/>
    <w:rsid w:val="006A5200"/>
    <w:rsid w:val="006B00EB"/>
    <w:rsid w:val="006B0158"/>
    <w:rsid w:val="006B1624"/>
    <w:rsid w:val="006B2298"/>
    <w:rsid w:val="006B3B15"/>
    <w:rsid w:val="006B4299"/>
    <w:rsid w:val="006B60C2"/>
    <w:rsid w:val="006B61C3"/>
    <w:rsid w:val="006B6B6A"/>
    <w:rsid w:val="006C08A3"/>
    <w:rsid w:val="006C0A5A"/>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F27"/>
    <w:rsid w:val="006E4FEC"/>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E2F"/>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16EF"/>
    <w:rsid w:val="00752789"/>
    <w:rsid w:val="00752EB7"/>
    <w:rsid w:val="00754261"/>
    <w:rsid w:val="007602EC"/>
    <w:rsid w:val="007633B3"/>
    <w:rsid w:val="0076614E"/>
    <w:rsid w:val="00766EF0"/>
    <w:rsid w:val="00767A3B"/>
    <w:rsid w:val="00771397"/>
    <w:rsid w:val="007718D2"/>
    <w:rsid w:val="007719B7"/>
    <w:rsid w:val="00772A3E"/>
    <w:rsid w:val="007734FF"/>
    <w:rsid w:val="007759CF"/>
    <w:rsid w:val="00780B03"/>
    <w:rsid w:val="007821FA"/>
    <w:rsid w:val="007846BF"/>
    <w:rsid w:val="007858E6"/>
    <w:rsid w:val="00787438"/>
    <w:rsid w:val="00787988"/>
    <w:rsid w:val="00791A69"/>
    <w:rsid w:val="00791F1E"/>
    <w:rsid w:val="0079273F"/>
    <w:rsid w:val="00792AC7"/>
    <w:rsid w:val="007932CC"/>
    <w:rsid w:val="00794EEE"/>
    <w:rsid w:val="00795DFB"/>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4BC7"/>
    <w:rsid w:val="007B5978"/>
    <w:rsid w:val="007B785C"/>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55CF"/>
    <w:rsid w:val="007E6122"/>
    <w:rsid w:val="007E634E"/>
    <w:rsid w:val="007E6C48"/>
    <w:rsid w:val="007E7152"/>
    <w:rsid w:val="007E7BF5"/>
    <w:rsid w:val="007F1C5A"/>
    <w:rsid w:val="007F21D8"/>
    <w:rsid w:val="007F27D9"/>
    <w:rsid w:val="007F27F4"/>
    <w:rsid w:val="007F313A"/>
    <w:rsid w:val="007F69A6"/>
    <w:rsid w:val="007F6DF0"/>
    <w:rsid w:val="007F6F3C"/>
    <w:rsid w:val="007F7852"/>
    <w:rsid w:val="007F7893"/>
    <w:rsid w:val="007F7CDD"/>
    <w:rsid w:val="008003A7"/>
    <w:rsid w:val="0080062C"/>
    <w:rsid w:val="00801FA3"/>
    <w:rsid w:val="00802567"/>
    <w:rsid w:val="00802B71"/>
    <w:rsid w:val="0080422B"/>
    <w:rsid w:val="00804320"/>
    <w:rsid w:val="00805201"/>
    <w:rsid w:val="00806DB6"/>
    <w:rsid w:val="00806E8D"/>
    <w:rsid w:val="00807B4B"/>
    <w:rsid w:val="00807E8A"/>
    <w:rsid w:val="008104DB"/>
    <w:rsid w:val="00810D85"/>
    <w:rsid w:val="008123BC"/>
    <w:rsid w:val="00813696"/>
    <w:rsid w:val="00814523"/>
    <w:rsid w:val="008151AF"/>
    <w:rsid w:val="00815BAA"/>
    <w:rsid w:val="0081753C"/>
    <w:rsid w:val="008179DE"/>
    <w:rsid w:val="00820702"/>
    <w:rsid w:val="00820746"/>
    <w:rsid w:val="008210A8"/>
    <w:rsid w:val="00821101"/>
    <w:rsid w:val="00822534"/>
    <w:rsid w:val="00823BE0"/>
    <w:rsid w:val="008243C7"/>
    <w:rsid w:val="008265B7"/>
    <w:rsid w:val="008265DF"/>
    <w:rsid w:val="008266F0"/>
    <w:rsid w:val="00827ECD"/>
    <w:rsid w:val="00830E71"/>
    <w:rsid w:val="00831AE9"/>
    <w:rsid w:val="00833715"/>
    <w:rsid w:val="00833B31"/>
    <w:rsid w:val="00833C8D"/>
    <w:rsid w:val="00834738"/>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57ECF"/>
    <w:rsid w:val="008616CA"/>
    <w:rsid w:val="00861918"/>
    <w:rsid w:val="0086264E"/>
    <w:rsid w:val="00863256"/>
    <w:rsid w:val="00863D73"/>
    <w:rsid w:val="008643E1"/>
    <w:rsid w:val="0086467B"/>
    <w:rsid w:val="00865763"/>
    <w:rsid w:val="00866951"/>
    <w:rsid w:val="00867689"/>
    <w:rsid w:val="0087138D"/>
    <w:rsid w:val="00871B4A"/>
    <w:rsid w:val="00872BE2"/>
    <w:rsid w:val="00873999"/>
    <w:rsid w:val="00874D4E"/>
    <w:rsid w:val="00875BAE"/>
    <w:rsid w:val="00875F29"/>
    <w:rsid w:val="00882385"/>
    <w:rsid w:val="008839F3"/>
    <w:rsid w:val="00883F92"/>
    <w:rsid w:val="008849CD"/>
    <w:rsid w:val="00884AA2"/>
    <w:rsid w:val="0088680A"/>
    <w:rsid w:val="00886B97"/>
    <w:rsid w:val="00886E37"/>
    <w:rsid w:val="00887524"/>
    <w:rsid w:val="00891781"/>
    <w:rsid w:val="00892447"/>
    <w:rsid w:val="00892485"/>
    <w:rsid w:val="008929C6"/>
    <w:rsid w:val="00892D96"/>
    <w:rsid w:val="0089479E"/>
    <w:rsid w:val="00897B05"/>
    <w:rsid w:val="008A0074"/>
    <w:rsid w:val="008A1355"/>
    <w:rsid w:val="008A2628"/>
    <w:rsid w:val="008A34CD"/>
    <w:rsid w:val="008A54DE"/>
    <w:rsid w:val="008A5BF9"/>
    <w:rsid w:val="008A5E56"/>
    <w:rsid w:val="008A7FE6"/>
    <w:rsid w:val="008B1B97"/>
    <w:rsid w:val="008B27A2"/>
    <w:rsid w:val="008B4AA5"/>
    <w:rsid w:val="008B5738"/>
    <w:rsid w:val="008B6CB6"/>
    <w:rsid w:val="008C0544"/>
    <w:rsid w:val="008C0F6F"/>
    <w:rsid w:val="008C20A1"/>
    <w:rsid w:val="008C422B"/>
    <w:rsid w:val="008C6B33"/>
    <w:rsid w:val="008C7F06"/>
    <w:rsid w:val="008D0FFD"/>
    <w:rsid w:val="008D100F"/>
    <w:rsid w:val="008D309F"/>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5C1F"/>
    <w:rsid w:val="00906C9D"/>
    <w:rsid w:val="00907644"/>
    <w:rsid w:val="009105F8"/>
    <w:rsid w:val="00911B2C"/>
    <w:rsid w:val="00912D99"/>
    <w:rsid w:val="00914C02"/>
    <w:rsid w:val="00914C39"/>
    <w:rsid w:val="00915267"/>
    <w:rsid w:val="009156C7"/>
    <w:rsid w:val="009158C3"/>
    <w:rsid w:val="009169FC"/>
    <w:rsid w:val="009219AE"/>
    <w:rsid w:val="009242F2"/>
    <w:rsid w:val="00924955"/>
    <w:rsid w:val="0092500A"/>
    <w:rsid w:val="009266A0"/>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A"/>
    <w:rsid w:val="00977EB4"/>
    <w:rsid w:val="00980DCB"/>
    <w:rsid w:val="00982C32"/>
    <w:rsid w:val="009838C3"/>
    <w:rsid w:val="00983F5E"/>
    <w:rsid w:val="00984C47"/>
    <w:rsid w:val="00984F17"/>
    <w:rsid w:val="00986A2F"/>
    <w:rsid w:val="00991D53"/>
    <w:rsid w:val="00992C69"/>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05C7"/>
    <w:rsid w:val="009B1339"/>
    <w:rsid w:val="009B23FE"/>
    <w:rsid w:val="009B35F0"/>
    <w:rsid w:val="009B37A2"/>
    <w:rsid w:val="009B3956"/>
    <w:rsid w:val="009B4736"/>
    <w:rsid w:val="009B4DCE"/>
    <w:rsid w:val="009B5522"/>
    <w:rsid w:val="009B646C"/>
    <w:rsid w:val="009B7C66"/>
    <w:rsid w:val="009C0BBB"/>
    <w:rsid w:val="009C23A1"/>
    <w:rsid w:val="009C2A25"/>
    <w:rsid w:val="009C3458"/>
    <w:rsid w:val="009C3E04"/>
    <w:rsid w:val="009C4CFA"/>
    <w:rsid w:val="009C55C9"/>
    <w:rsid w:val="009C7A53"/>
    <w:rsid w:val="009D0146"/>
    <w:rsid w:val="009D116D"/>
    <w:rsid w:val="009D14F8"/>
    <w:rsid w:val="009D1D12"/>
    <w:rsid w:val="009D31CF"/>
    <w:rsid w:val="009D3662"/>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B1C"/>
    <w:rsid w:val="00A00128"/>
    <w:rsid w:val="00A015FC"/>
    <w:rsid w:val="00A01A59"/>
    <w:rsid w:val="00A01E74"/>
    <w:rsid w:val="00A02144"/>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34FA"/>
    <w:rsid w:val="00A439E2"/>
    <w:rsid w:val="00A43B8B"/>
    <w:rsid w:val="00A44C4F"/>
    <w:rsid w:val="00A44D51"/>
    <w:rsid w:val="00A458B1"/>
    <w:rsid w:val="00A461F3"/>
    <w:rsid w:val="00A46A75"/>
    <w:rsid w:val="00A47AB3"/>
    <w:rsid w:val="00A53ADE"/>
    <w:rsid w:val="00A5593A"/>
    <w:rsid w:val="00A55C85"/>
    <w:rsid w:val="00A55DC2"/>
    <w:rsid w:val="00A56D4C"/>
    <w:rsid w:val="00A57E59"/>
    <w:rsid w:val="00A60552"/>
    <w:rsid w:val="00A62239"/>
    <w:rsid w:val="00A63B5C"/>
    <w:rsid w:val="00A64C58"/>
    <w:rsid w:val="00A64D13"/>
    <w:rsid w:val="00A67490"/>
    <w:rsid w:val="00A67623"/>
    <w:rsid w:val="00A738F8"/>
    <w:rsid w:val="00A7409D"/>
    <w:rsid w:val="00A74546"/>
    <w:rsid w:val="00A7508E"/>
    <w:rsid w:val="00A75AA5"/>
    <w:rsid w:val="00A77BCD"/>
    <w:rsid w:val="00A77E09"/>
    <w:rsid w:val="00A77E20"/>
    <w:rsid w:val="00A8105F"/>
    <w:rsid w:val="00A82D7A"/>
    <w:rsid w:val="00A82F33"/>
    <w:rsid w:val="00A83AE2"/>
    <w:rsid w:val="00A84D1B"/>
    <w:rsid w:val="00A8592A"/>
    <w:rsid w:val="00A85AF3"/>
    <w:rsid w:val="00A86760"/>
    <w:rsid w:val="00A90113"/>
    <w:rsid w:val="00A90341"/>
    <w:rsid w:val="00A913F8"/>
    <w:rsid w:val="00A91956"/>
    <w:rsid w:val="00A91B3F"/>
    <w:rsid w:val="00A93620"/>
    <w:rsid w:val="00A95CDE"/>
    <w:rsid w:val="00A96F65"/>
    <w:rsid w:val="00AA020F"/>
    <w:rsid w:val="00AA1323"/>
    <w:rsid w:val="00AA188A"/>
    <w:rsid w:val="00AA1DFE"/>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5E"/>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32F0"/>
    <w:rsid w:val="00B23973"/>
    <w:rsid w:val="00B23CED"/>
    <w:rsid w:val="00B25C12"/>
    <w:rsid w:val="00B30B4C"/>
    <w:rsid w:val="00B3152B"/>
    <w:rsid w:val="00B339F1"/>
    <w:rsid w:val="00B33CF4"/>
    <w:rsid w:val="00B3447F"/>
    <w:rsid w:val="00B36596"/>
    <w:rsid w:val="00B41A6F"/>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47F"/>
    <w:rsid w:val="00B65845"/>
    <w:rsid w:val="00B66923"/>
    <w:rsid w:val="00B7055E"/>
    <w:rsid w:val="00B7165E"/>
    <w:rsid w:val="00B75CF4"/>
    <w:rsid w:val="00B821AD"/>
    <w:rsid w:val="00B83D8F"/>
    <w:rsid w:val="00B86C0A"/>
    <w:rsid w:val="00B87595"/>
    <w:rsid w:val="00B9016F"/>
    <w:rsid w:val="00B91B03"/>
    <w:rsid w:val="00B92159"/>
    <w:rsid w:val="00B92FC0"/>
    <w:rsid w:val="00B9430A"/>
    <w:rsid w:val="00B97729"/>
    <w:rsid w:val="00B979B0"/>
    <w:rsid w:val="00B97D9A"/>
    <w:rsid w:val="00BA1252"/>
    <w:rsid w:val="00BA2D82"/>
    <w:rsid w:val="00BA3277"/>
    <w:rsid w:val="00BA3B1F"/>
    <w:rsid w:val="00BA4165"/>
    <w:rsid w:val="00BA438C"/>
    <w:rsid w:val="00BA4944"/>
    <w:rsid w:val="00BA616A"/>
    <w:rsid w:val="00BA7F22"/>
    <w:rsid w:val="00BB146D"/>
    <w:rsid w:val="00BB166D"/>
    <w:rsid w:val="00BB2131"/>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6B0E"/>
    <w:rsid w:val="00BD7420"/>
    <w:rsid w:val="00BD7D65"/>
    <w:rsid w:val="00BE05AC"/>
    <w:rsid w:val="00BE110E"/>
    <w:rsid w:val="00BE2145"/>
    <w:rsid w:val="00BE21E3"/>
    <w:rsid w:val="00BE25BD"/>
    <w:rsid w:val="00BE2866"/>
    <w:rsid w:val="00BE3047"/>
    <w:rsid w:val="00BE3085"/>
    <w:rsid w:val="00BE30DE"/>
    <w:rsid w:val="00BE36E8"/>
    <w:rsid w:val="00BE6747"/>
    <w:rsid w:val="00BE7D0B"/>
    <w:rsid w:val="00BF07E9"/>
    <w:rsid w:val="00BF1B0B"/>
    <w:rsid w:val="00BF1C1A"/>
    <w:rsid w:val="00BF26EB"/>
    <w:rsid w:val="00BF29F5"/>
    <w:rsid w:val="00BF2E6E"/>
    <w:rsid w:val="00BF3041"/>
    <w:rsid w:val="00BF3055"/>
    <w:rsid w:val="00BF4C29"/>
    <w:rsid w:val="00BF6A92"/>
    <w:rsid w:val="00C00870"/>
    <w:rsid w:val="00C00A77"/>
    <w:rsid w:val="00C01321"/>
    <w:rsid w:val="00C0174A"/>
    <w:rsid w:val="00C02A73"/>
    <w:rsid w:val="00C02F97"/>
    <w:rsid w:val="00C0312C"/>
    <w:rsid w:val="00C04FE9"/>
    <w:rsid w:val="00C0680F"/>
    <w:rsid w:val="00C06DF3"/>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301F7"/>
    <w:rsid w:val="00C31DBE"/>
    <w:rsid w:val="00C32104"/>
    <w:rsid w:val="00C332CD"/>
    <w:rsid w:val="00C33BFF"/>
    <w:rsid w:val="00C35EF1"/>
    <w:rsid w:val="00C37BFC"/>
    <w:rsid w:val="00C4055D"/>
    <w:rsid w:val="00C42DD4"/>
    <w:rsid w:val="00C46078"/>
    <w:rsid w:val="00C479BF"/>
    <w:rsid w:val="00C50073"/>
    <w:rsid w:val="00C5097B"/>
    <w:rsid w:val="00C50E7A"/>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23DE"/>
    <w:rsid w:val="00CA380B"/>
    <w:rsid w:val="00CA6C63"/>
    <w:rsid w:val="00CA7790"/>
    <w:rsid w:val="00CB13A6"/>
    <w:rsid w:val="00CB4A83"/>
    <w:rsid w:val="00CB5BA0"/>
    <w:rsid w:val="00CB5C9A"/>
    <w:rsid w:val="00CB714C"/>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6D3F"/>
    <w:rsid w:val="00CE765A"/>
    <w:rsid w:val="00CF032C"/>
    <w:rsid w:val="00CF0CE6"/>
    <w:rsid w:val="00CF1DE1"/>
    <w:rsid w:val="00CF1EE8"/>
    <w:rsid w:val="00CF278F"/>
    <w:rsid w:val="00CF37A3"/>
    <w:rsid w:val="00CF3817"/>
    <w:rsid w:val="00CF3C0C"/>
    <w:rsid w:val="00CF3F72"/>
    <w:rsid w:val="00CF4146"/>
    <w:rsid w:val="00CF4992"/>
    <w:rsid w:val="00CF64BE"/>
    <w:rsid w:val="00CF673F"/>
    <w:rsid w:val="00CF7E4B"/>
    <w:rsid w:val="00D00174"/>
    <w:rsid w:val="00D031A4"/>
    <w:rsid w:val="00D034E5"/>
    <w:rsid w:val="00D03E76"/>
    <w:rsid w:val="00D06FB0"/>
    <w:rsid w:val="00D12878"/>
    <w:rsid w:val="00D13570"/>
    <w:rsid w:val="00D13AD4"/>
    <w:rsid w:val="00D1466A"/>
    <w:rsid w:val="00D155E1"/>
    <w:rsid w:val="00D15F89"/>
    <w:rsid w:val="00D17200"/>
    <w:rsid w:val="00D17D1F"/>
    <w:rsid w:val="00D20C1B"/>
    <w:rsid w:val="00D20D67"/>
    <w:rsid w:val="00D213D1"/>
    <w:rsid w:val="00D21AF6"/>
    <w:rsid w:val="00D21F6B"/>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46B8"/>
    <w:rsid w:val="00D448AF"/>
    <w:rsid w:val="00D46140"/>
    <w:rsid w:val="00D461CE"/>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4435"/>
    <w:rsid w:val="00D849C3"/>
    <w:rsid w:val="00D85469"/>
    <w:rsid w:val="00D8617F"/>
    <w:rsid w:val="00D86406"/>
    <w:rsid w:val="00D86AFF"/>
    <w:rsid w:val="00D90D39"/>
    <w:rsid w:val="00D92E20"/>
    <w:rsid w:val="00D93DA7"/>
    <w:rsid w:val="00D94845"/>
    <w:rsid w:val="00D95BD8"/>
    <w:rsid w:val="00D96D82"/>
    <w:rsid w:val="00D97F66"/>
    <w:rsid w:val="00DA0155"/>
    <w:rsid w:val="00DA092B"/>
    <w:rsid w:val="00DA124F"/>
    <w:rsid w:val="00DA197A"/>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556"/>
    <w:rsid w:val="00DF2886"/>
    <w:rsid w:val="00DF2A19"/>
    <w:rsid w:val="00DF2F1E"/>
    <w:rsid w:val="00DF2F6A"/>
    <w:rsid w:val="00DF3D0A"/>
    <w:rsid w:val="00DF3F0C"/>
    <w:rsid w:val="00DF575A"/>
    <w:rsid w:val="00DF60E4"/>
    <w:rsid w:val="00DF6D12"/>
    <w:rsid w:val="00DF7F8A"/>
    <w:rsid w:val="00E013DB"/>
    <w:rsid w:val="00E016F4"/>
    <w:rsid w:val="00E01A82"/>
    <w:rsid w:val="00E01C00"/>
    <w:rsid w:val="00E0373F"/>
    <w:rsid w:val="00E05AB1"/>
    <w:rsid w:val="00E07334"/>
    <w:rsid w:val="00E07FC0"/>
    <w:rsid w:val="00E10432"/>
    <w:rsid w:val="00E12C4C"/>
    <w:rsid w:val="00E13C47"/>
    <w:rsid w:val="00E14825"/>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3590"/>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BA3"/>
    <w:rsid w:val="00E724D7"/>
    <w:rsid w:val="00E73BF3"/>
    <w:rsid w:val="00E74519"/>
    <w:rsid w:val="00E75F46"/>
    <w:rsid w:val="00E76EDC"/>
    <w:rsid w:val="00E80A3E"/>
    <w:rsid w:val="00E81984"/>
    <w:rsid w:val="00E81DE9"/>
    <w:rsid w:val="00E860CB"/>
    <w:rsid w:val="00E86356"/>
    <w:rsid w:val="00E8655C"/>
    <w:rsid w:val="00E87DFF"/>
    <w:rsid w:val="00E91638"/>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74D2"/>
    <w:rsid w:val="00EA7AAA"/>
    <w:rsid w:val="00EB0174"/>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D2"/>
    <w:rsid w:val="00EE08E5"/>
    <w:rsid w:val="00EE09C6"/>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19E6"/>
    <w:rsid w:val="00F1239E"/>
    <w:rsid w:val="00F129CC"/>
    <w:rsid w:val="00F13048"/>
    <w:rsid w:val="00F14A7E"/>
    <w:rsid w:val="00F15B27"/>
    <w:rsid w:val="00F17E63"/>
    <w:rsid w:val="00F21511"/>
    <w:rsid w:val="00F222D0"/>
    <w:rsid w:val="00F24181"/>
    <w:rsid w:val="00F24A8C"/>
    <w:rsid w:val="00F26BB0"/>
    <w:rsid w:val="00F27741"/>
    <w:rsid w:val="00F279A5"/>
    <w:rsid w:val="00F3087F"/>
    <w:rsid w:val="00F316A4"/>
    <w:rsid w:val="00F329C3"/>
    <w:rsid w:val="00F32FBB"/>
    <w:rsid w:val="00F35AE8"/>
    <w:rsid w:val="00F36667"/>
    <w:rsid w:val="00F36680"/>
    <w:rsid w:val="00F3706E"/>
    <w:rsid w:val="00F379D3"/>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2B4"/>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526A"/>
    <w:rsid w:val="00FB6A32"/>
    <w:rsid w:val="00FB73A2"/>
    <w:rsid w:val="00FB73E9"/>
    <w:rsid w:val="00FB75B5"/>
    <w:rsid w:val="00FB7796"/>
    <w:rsid w:val="00FC0322"/>
    <w:rsid w:val="00FC0DDF"/>
    <w:rsid w:val="00FC1653"/>
    <w:rsid w:val="00FC178A"/>
    <w:rsid w:val="00FC1BCF"/>
    <w:rsid w:val="00FC52F2"/>
    <w:rsid w:val="00FC5B2B"/>
    <w:rsid w:val="00FC62F2"/>
    <w:rsid w:val="00FC64DF"/>
    <w:rsid w:val="00FC777F"/>
    <w:rsid w:val="00FD2190"/>
    <w:rsid w:val="00FD312F"/>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uiPriority="99"/>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706033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2705633">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842966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AB8255BD282FA95F2F17452CCE73109E11E392D384D14EF1408BE532703Aq6n9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7FA20-5C84-410E-87E7-CB5158B1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PCGL</cp:lastModifiedBy>
  <cp:revision>69</cp:revision>
  <cp:lastPrinted>2019-04-05T04:06:00Z</cp:lastPrinted>
  <dcterms:created xsi:type="dcterms:W3CDTF">2018-10-24T11:37:00Z</dcterms:created>
  <dcterms:modified xsi:type="dcterms:W3CDTF">2019-04-05T05:37:00Z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