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601324">
        <w:rPr>
          <w:sz w:val="28"/>
          <w:szCs w:val="28"/>
        </w:rPr>
        <w:t>10</w:t>
      </w:r>
      <w:bookmarkStart w:id="0" w:name="_GoBack"/>
      <w:bookmarkEnd w:id="0"/>
      <w:r w:rsidR="00933D14">
        <w:rPr>
          <w:sz w:val="28"/>
          <w:szCs w:val="28"/>
        </w:rPr>
        <w:t>.0</w:t>
      </w:r>
      <w:r w:rsidR="0080775C">
        <w:rPr>
          <w:sz w:val="28"/>
          <w:szCs w:val="28"/>
        </w:rPr>
        <w:t>1</w:t>
      </w:r>
      <w:r w:rsidR="00933D14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80775C">
        <w:rPr>
          <w:sz w:val="28"/>
          <w:szCs w:val="28"/>
        </w:rPr>
        <w:t>9</w:t>
      </w:r>
      <w:r w:rsidRPr="00EB3D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</w:t>
      </w:r>
      <w:r w:rsidR="005217EC">
        <w:rPr>
          <w:sz w:val="28"/>
          <w:szCs w:val="28"/>
        </w:rPr>
        <w:tab/>
        <w:t xml:space="preserve">   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601324">
        <w:rPr>
          <w:sz w:val="28"/>
          <w:szCs w:val="28"/>
        </w:rPr>
        <w:t>8</w:t>
      </w:r>
    </w:p>
    <w:p w:rsidR="00A5509B" w:rsidRPr="00EB3DAB" w:rsidRDefault="00A5509B" w:rsidP="00A5509B">
      <w:pPr>
        <w:ind w:firstLine="540"/>
      </w:pPr>
    </w:p>
    <w:p w:rsidR="00302084" w:rsidRPr="00302084" w:rsidRDefault="00302084" w:rsidP="00D26D70">
      <w:pPr>
        <w:ind w:right="4819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1B442E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 xml:space="preserve">№ </w:t>
      </w:r>
      <w:r w:rsidR="00D26D70">
        <w:rPr>
          <w:sz w:val="28"/>
          <w:szCs w:val="28"/>
        </w:rPr>
        <w:t>26</w:t>
      </w:r>
      <w:r w:rsidR="001B442E">
        <w:rPr>
          <w:sz w:val="28"/>
          <w:szCs w:val="28"/>
        </w:rPr>
        <w:t xml:space="preserve"> от </w:t>
      </w:r>
      <w:r w:rsidR="00D26D70">
        <w:rPr>
          <w:sz w:val="28"/>
          <w:szCs w:val="28"/>
        </w:rPr>
        <w:t>25</w:t>
      </w:r>
      <w:r w:rsidR="001B442E">
        <w:rPr>
          <w:sz w:val="28"/>
          <w:szCs w:val="28"/>
        </w:rPr>
        <w:t>.1</w:t>
      </w:r>
      <w:r w:rsidR="00D26D70">
        <w:rPr>
          <w:sz w:val="28"/>
          <w:szCs w:val="28"/>
        </w:rPr>
        <w:t>2</w:t>
      </w:r>
      <w:r w:rsidR="001B442E">
        <w:rPr>
          <w:sz w:val="28"/>
          <w:szCs w:val="28"/>
        </w:rPr>
        <w:t>.20</w:t>
      </w:r>
      <w:r w:rsidR="00D26D70">
        <w:rPr>
          <w:sz w:val="28"/>
          <w:szCs w:val="28"/>
        </w:rPr>
        <w:t>07</w:t>
      </w:r>
      <w:r w:rsidR="001B442E">
        <w:rPr>
          <w:sz w:val="28"/>
          <w:szCs w:val="28"/>
        </w:rPr>
        <w:t xml:space="preserve"> «</w:t>
      </w:r>
      <w:r w:rsidR="00D26D70">
        <w:rPr>
          <w:sz w:val="28"/>
          <w:szCs w:val="28"/>
        </w:rPr>
        <w:t xml:space="preserve">О Положении, о кадровом резерве </w:t>
      </w:r>
      <w:r w:rsidR="00D26D70" w:rsidRPr="00D26D70">
        <w:rPr>
          <w:sz w:val="28"/>
          <w:szCs w:val="28"/>
        </w:rPr>
        <w:t>на муниципальной службе</w:t>
      </w:r>
      <w:r w:rsidR="001B442E">
        <w:rPr>
          <w:sz w:val="28"/>
          <w:szCs w:val="28"/>
        </w:rPr>
        <w:t>»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442E">
        <w:rPr>
          <w:bCs/>
          <w:sz w:val="28"/>
          <w:szCs w:val="28"/>
        </w:rPr>
        <w:t>В целях приведения муниципальн</w:t>
      </w:r>
      <w:r w:rsidR="0080775C">
        <w:rPr>
          <w:bCs/>
          <w:sz w:val="28"/>
          <w:szCs w:val="28"/>
        </w:rPr>
        <w:t>ого</w:t>
      </w:r>
      <w:r w:rsidRPr="001B442E">
        <w:rPr>
          <w:bCs/>
          <w:sz w:val="28"/>
          <w:szCs w:val="28"/>
        </w:rPr>
        <w:t xml:space="preserve"> правов</w:t>
      </w:r>
      <w:r w:rsidR="0080775C">
        <w:rPr>
          <w:bCs/>
          <w:sz w:val="28"/>
          <w:szCs w:val="28"/>
        </w:rPr>
        <w:t>ого</w:t>
      </w:r>
      <w:r w:rsidRPr="001B442E">
        <w:rPr>
          <w:bCs/>
          <w:sz w:val="28"/>
          <w:szCs w:val="28"/>
        </w:rPr>
        <w:t xml:space="preserve"> акт</w:t>
      </w:r>
      <w:r w:rsidR="0080775C">
        <w:rPr>
          <w:bCs/>
          <w:sz w:val="28"/>
          <w:szCs w:val="28"/>
        </w:rPr>
        <w:t>а</w:t>
      </w:r>
      <w:r w:rsidRPr="001B442E">
        <w:rPr>
          <w:bCs/>
          <w:sz w:val="28"/>
          <w:szCs w:val="28"/>
        </w:rPr>
        <w:t xml:space="preserve"> в соответствие с</w:t>
      </w:r>
      <w:r w:rsidR="0080775C" w:rsidRPr="0080775C">
        <w:rPr>
          <w:bCs/>
          <w:sz w:val="28"/>
          <w:szCs w:val="28"/>
        </w:rPr>
        <w:t xml:space="preserve"> Федеральным законом от 30.06.2016 № 224-ФЗ «О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Федерации"»</w:t>
      </w:r>
      <w:r w:rsidRPr="001B442E">
        <w:rPr>
          <w:bCs/>
          <w:sz w:val="28"/>
          <w:szCs w:val="28"/>
        </w:rPr>
        <w:t>:</w:t>
      </w:r>
    </w:p>
    <w:p w:rsidR="001B442E" w:rsidRP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A7072F" w:rsidRDefault="00A64DDB" w:rsidP="001B44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1B442E" w:rsidRPr="001B442E">
        <w:rPr>
          <w:sz w:val="28"/>
          <w:szCs w:val="28"/>
        </w:rPr>
        <w:t>Внести изменения в прилож</w:t>
      </w:r>
      <w:r w:rsidR="001B442E">
        <w:rPr>
          <w:sz w:val="28"/>
          <w:szCs w:val="28"/>
        </w:rPr>
        <w:t>ение к постановлению администра</w:t>
      </w:r>
      <w:r w:rsidR="001B442E" w:rsidRPr="001B442E">
        <w:rPr>
          <w:sz w:val="28"/>
          <w:szCs w:val="28"/>
        </w:rPr>
        <w:t>ции</w:t>
      </w:r>
      <w:r w:rsidR="001B442E">
        <w:rPr>
          <w:sz w:val="28"/>
          <w:szCs w:val="28"/>
        </w:rPr>
        <w:t xml:space="preserve"> </w:t>
      </w:r>
      <w:r w:rsidR="001B442E" w:rsidRPr="001B442E">
        <w:rPr>
          <w:sz w:val="28"/>
          <w:szCs w:val="28"/>
        </w:rPr>
        <w:t xml:space="preserve">поселения </w:t>
      </w:r>
      <w:r w:rsidR="00D26D70" w:rsidRPr="00D26D70">
        <w:rPr>
          <w:sz w:val="28"/>
          <w:szCs w:val="28"/>
        </w:rPr>
        <w:t>№ 26 от 25.12.2007 «О Положении, о кадровом резерве на муниципальной службе»</w:t>
      </w:r>
      <w:r w:rsidR="001B442E">
        <w:rPr>
          <w:sz w:val="28"/>
          <w:szCs w:val="28"/>
        </w:rPr>
        <w:t>:</w:t>
      </w:r>
    </w:p>
    <w:p w:rsidR="001B442E" w:rsidRPr="001B442E" w:rsidRDefault="001B442E" w:rsidP="00D26D70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1B442E">
        <w:rPr>
          <w:sz w:val="28"/>
          <w:szCs w:val="28"/>
        </w:rPr>
        <w:t xml:space="preserve">пункт </w:t>
      </w:r>
      <w:r w:rsidR="00D26D70">
        <w:rPr>
          <w:sz w:val="28"/>
          <w:szCs w:val="28"/>
        </w:rPr>
        <w:t>2</w:t>
      </w:r>
      <w:r w:rsidRPr="001B442E">
        <w:rPr>
          <w:sz w:val="28"/>
          <w:szCs w:val="28"/>
        </w:rPr>
        <w:t>.</w:t>
      </w:r>
      <w:r w:rsidR="00D26D70">
        <w:rPr>
          <w:sz w:val="28"/>
          <w:szCs w:val="28"/>
        </w:rPr>
        <w:t>6</w:t>
      </w:r>
      <w:r w:rsidRPr="001B442E">
        <w:rPr>
          <w:sz w:val="28"/>
          <w:szCs w:val="28"/>
        </w:rPr>
        <w:t xml:space="preserve">. </w:t>
      </w:r>
      <w:r w:rsidR="00D26D70">
        <w:rPr>
          <w:sz w:val="28"/>
          <w:szCs w:val="28"/>
        </w:rPr>
        <w:t>части</w:t>
      </w:r>
      <w:r w:rsidRPr="001B442E">
        <w:rPr>
          <w:sz w:val="28"/>
          <w:szCs w:val="28"/>
        </w:rPr>
        <w:t xml:space="preserve"> </w:t>
      </w:r>
      <w:r w:rsidR="00D26D70">
        <w:rPr>
          <w:sz w:val="28"/>
          <w:szCs w:val="28"/>
        </w:rPr>
        <w:t>2</w:t>
      </w:r>
      <w:r w:rsidRPr="001B442E">
        <w:rPr>
          <w:sz w:val="28"/>
          <w:szCs w:val="28"/>
        </w:rPr>
        <w:t>. «</w:t>
      </w:r>
      <w:r w:rsidR="00D26D70" w:rsidRPr="00D26D70">
        <w:rPr>
          <w:sz w:val="28"/>
          <w:szCs w:val="28"/>
        </w:rPr>
        <w:t>Организация конкурса для формирования кадрового резерва</w:t>
      </w:r>
      <w:r w:rsidRPr="001B442E">
        <w:rPr>
          <w:sz w:val="28"/>
          <w:szCs w:val="28"/>
        </w:rPr>
        <w:t>» дополнить подпункт</w:t>
      </w:r>
      <w:r w:rsidR="00D26D70">
        <w:rPr>
          <w:sz w:val="28"/>
          <w:szCs w:val="28"/>
        </w:rPr>
        <w:t>о</w:t>
      </w:r>
      <w:r w:rsidRPr="001B442E">
        <w:rPr>
          <w:sz w:val="28"/>
          <w:szCs w:val="28"/>
        </w:rPr>
        <w:t>м следующего содержания:</w:t>
      </w:r>
    </w:p>
    <w:p w:rsidR="001B442E" w:rsidRPr="001B442E" w:rsidRDefault="00F45044" w:rsidP="001B442E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6D70">
        <w:rPr>
          <w:sz w:val="28"/>
          <w:szCs w:val="28"/>
        </w:rPr>
        <w:t>-</w:t>
      </w:r>
      <w:r w:rsidR="00D26D70" w:rsidRPr="00D26D70">
        <w:rPr>
          <w:sz w:val="28"/>
          <w:szCs w:val="28"/>
        </w:rPr>
        <w:t>сведения, предусмотренные статьей 15.1 Федеральн</w:t>
      </w:r>
      <w:r w:rsidR="00D26D70">
        <w:rPr>
          <w:sz w:val="28"/>
          <w:szCs w:val="28"/>
        </w:rPr>
        <w:t>ого</w:t>
      </w:r>
      <w:r w:rsidR="00D26D70" w:rsidRPr="00D26D70">
        <w:rPr>
          <w:sz w:val="28"/>
          <w:szCs w:val="28"/>
        </w:rPr>
        <w:t xml:space="preserve"> закон</w:t>
      </w:r>
      <w:r w:rsidR="00D26D70">
        <w:rPr>
          <w:sz w:val="28"/>
          <w:szCs w:val="28"/>
        </w:rPr>
        <w:t>а</w:t>
      </w:r>
      <w:r w:rsidR="00D26D70" w:rsidRPr="00D26D70">
        <w:rPr>
          <w:sz w:val="28"/>
          <w:szCs w:val="28"/>
        </w:rPr>
        <w:t xml:space="preserve"> </w:t>
      </w:r>
      <w:r w:rsidR="0080775C" w:rsidRPr="0080775C">
        <w:rPr>
          <w:sz w:val="28"/>
          <w:szCs w:val="28"/>
        </w:rPr>
        <w:t>от 02.03.2007 N 25-ФЗ «О муниципальной службе в Российской Федерации»</w:t>
      </w:r>
      <w:proofErr w:type="gramStart"/>
      <w:r w:rsidR="0080775C" w:rsidRPr="0080775C">
        <w:rPr>
          <w:sz w:val="28"/>
          <w:szCs w:val="28"/>
        </w:rPr>
        <w:t>.</w:t>
      </w:r>
      <w:r w:rsidR="00D26D70">
        <w:rPr>
          <w:sz w:val="28"/>
          <w:szCs w:val="28"/>
        </w:rPr>
        <w:t>»</w:t>
      </w:r>
      <w:proofErr w:type="gramEnd"/>
      <w:r w:rsidR="00C1750E">
        <w:rPr>
          <w:sz w:val="28"/>
          <w:szCs w:val="28"/>
        </w:rPr>
        <w:t>.</w:t>
      </w:r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D3D" w:rsidRPr="009B4499" w:rsidRDefault="00BF3D3D" w:rsidP="00BF3D3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2</w:t>
      </w:r>
      <w:r w:rsidRPr="009B4499">
        <w:rPr>
          <w:color w:val="000000" w:themeColor="text1"/>
          <w:sz w:val="28"/>
          <w:szCs w:val="28"/>
        </w:rPr>
        <w:t>. Настоящее постановление опубликовать в приложении официальный бюллетень к газете «Новости Приобья» и разместить на официальном сайте администрации сельского поселения Вата(</w:t>
      </w:r>
      <w:r w:rsidRPr="009B4499">
        <w:rPr>
          <w:color w:val="000000" w:themeColor="text1"/>
          <w:sz w:val="28"/>
          <w:szCs w:val="28"/>
          <w:lang w:val="en-US"/>
        </w:rPr>
        <w:t>www</w:t>
      </w:r>
      <w:r w:rsidRPr="009B4499">
        <w:rPr>
          <w:color w:val="000000" w:themeColor="text1"/>
          <w:sz w:val="28"/>
          <w:szCs w:val="28"/>
        </w:rPr>
        <w:t>.</w:t>
      </w:r>
      <w:r w:rsidRPr="009B4499">
        <w:rPr>
          <w:color w:val="000000" w:themeColor="text1"/>
          <w:sz w:val="28"/>
          <w:szCs w:val="28"/>
          <w:lang w:val="en-US"/>
        </w:rPr>
        <w:t>adminvata</w:t>
      </w:r>
      <w:r w:rsidRPr="009B4499">
        <w:rPr>
          <w:color w:val="000000" w:themeColor="text1"/>
          <w:sz w:val="28"/>
          <w:szCs w:val="28"/>
        </w:rPr>
        <w:t>.</w:t>
      </w:r>
      <w:r w:rsidRPr="009B4499">
        <w:rPr>
          <w:color w:val="000000" w:themeColor="text1"/>
          <w:sz w:val="28"/>
          <w:szCs w:val="28"/>
          <w:lang w:val="en-US"/>
        </w:rPr>
        <w:t>ru</w:t>
      </w:r>
      <w:r w:rsidRPr="009B4499">
        <w:rPr>
          <w:color w:val="000000" w:themeColor="text1"/>
          <w:sz w:val="28"/>
          <w:szCs w:val="28"/>
        </w:rPr>
        <w:t>).</w:t>
      </w:r>
    </w:p>
    <w:p w:rsidR="00BF3D3D" w:rsidRPr="009B4499" w:rsidRDefault="00BF3D3D" w:rsidP="00BF3D3D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BF3D3D" w:rsidRPr="009B4499" w:rsidRDefault="00BF3D3D" w:rsidP="00BF3D3D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9B4499">
        <w:rPr>
          <w:color w:val="000000" w:themeColor="text1"/>
          <w:sz w:val="28"/>
          <w:szCs w:val="28"/>
          <w:lang w:eastAsia="en-US"/>
        </w:rPr>
        <w:t xml:space="preserve">     </w:t>
      </w:r>
      <w:r>
        <w:rPr>
          <w:color w:val="000000" w:themeColor="text1"/>
          <w:sz w:val="28"/>
          <w:szCs w:val="28"/>
          <w:lang w:eastAsia="en-US"/>
        </w:rPr>
        <w:t>3</w:t>
      </w:r>
      <w:r w:rsidRPr="009B4499">
        <w:rPr>
          <w:color w:val="000000" w:themeColor="text1"/>
          <w:sz w:val="28"/>
          <w:szCs w:val="28"/>
          <w:lang w:eastAsia="en-US"/>
        </w:rPr>
        <w:t xml:space="preserve">. Постановление вступает в силу после его официального опубликования. </w:t>
      </w:r>
    </w:p>
    <w:p w:rsidR="00BF3D3D" w:rsidRPr="009B4499" w:rsidRDefault="00BF3D3D" w:rsidP="00BF3D3D">
      <w:pPr>
        <w:ind w:firstLine="567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BF3D3D" w:rsidRPr="009B4499" w:rsidRDefault="00BF3D3D" w:rsidP="00BF3D3D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4</w:t>
      </w:r>
      <w:r w:rsidRPr="009B4499">
        <w:rPr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9B4499">
        <w:rPr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9B4499">
        <w:rPr>
          <w:color w:val="000000" w:themeColor="text1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F3D3D" w:rsidRPr="009B4499" w:rsidRDefault="00BF3D3D" w:rsidP="00BF3D3D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BF3D3D" w:rsidRPr="009B4499" w:rsidRDefault="00BF3D3D" w:rsidP="00BF3D3D">
      <w:pPr>
        <w:rPr>
          <w:b/>
          <w:color w:val="000000" w:themeColor="text1"/>
          <w:sz w:val="26"/>
          <w:szCs w:val="26"/>
        </w:rPr>
      </w:pPr>
    </w:p>
    <w:p w:rsidR="00BF3D3D" w:rsidRPr="009B4499" w:rsidRDefault="00BF3D3D" w:rsidP="00BF3D3D">
      <w:pPr>
        <w:rPr>
          <w:color w:val="000000" w:themeColor="text1"/>
        </w:rPr>
      </w:pPr>
      <w:r w:rsidRPr="009B4499">
        <w:rPr>
          <w:color w:val="000000" w:themeColor="text1"/>
          <w:sz w:val="28"/>
          <w:szCs w:val="28"/>
        </w:rPr>
        <w:t>Глава сельского поселения Вата                                                          М.В. Функ</w:t>
      </w: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274551" w:rsidRDefault="00274551"/>
    <w:sectPr w:rsidR="00274551" w:rsidSect="005F65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377E81"/>
    <w:multiLevelType w:val="multilevel"/>
    <w:tmpl w:val="AEFEF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442E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1324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5C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3D14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3D3D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50E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6D70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044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85</cp:revision>
  <cp:lastPrinted>2015-03-19T07:24:00Z</cp:lastPrinted>
  <dcterms:created xsi:type="dcterms:W3CDTF">2014-12-05T09:01:00Z</dcterms:created>
  <dcterms:modified xsi:type="dcterms:W3CDTF">2019-01-10T02:22:00Z</dcterms:modified>
</cp:coreProperties>
</file>